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B647635" w14:textId="77777777" w:rsidR="0031359B" w:rsidRPr="00DA2C2B" w:rsidRDefault="004829DB" w:rsidP="00D85B80">
      <w:pPr>
        <w:jc w:val="both"/>
        <w:rPr>
          <w:rFonts w:ascii="Arial" w:hAnsi="Arial" w:cs="Arial"/>
          <w:b/>
          <w:sz w:val="20"/>
          <w:szCs w:val="24"/>
        </w:rPr>
      </w:pPr>
      <w:r w:rsidRPr="00DA2C2B">
        <w:rPr>
          <w:rFonts w:ascii="Arial" w:hAnsi="Arial" w:cs="Arial"/>
          <w:b/>
          <w:sz w:val="20"/>
          <w:szCs w:val="24"/>
        </w:rPr>
        <w:t>DIRECCION</w:t>
      </w:r>
      <w:r w:rsidR="00D85B80" w:rsidRPr="00DA2C2B">
        <w:rPr>
          <w:rFonts w:ascii="Arial" w:hAnsi="Arial" w:cs="Arial"/>
          <w:b/>
          <w:sz w:val="20"/>
          <w:szCs w:val="24"/>
        </w:rPr>
        <w:t xml:space="preserve">, SUBDIRECCIÓN O </w:t>
      </w:r>
      <w:r w:rsidRPr="00DA2C2B">
        <w:rPr>
          <w:rFonts w:ascii="Arial" w:hAnsi="Arial" w:cs="Arial"/>
          <w:b/>
          <w:sz w:val="20"/>
          <w:szCs w:val="24"/>
        </w:rPr>
        <w:t>UNID</w:t>
      </w:r>
      <w:r w:rsidR="000B6692" w:rsidRPr="00DA2C2B">
        <w:rPr>
          <w:rFonts w:ascii="Arial" w:hAnsi="Arial" w:cs="Arial"/>
          <w:b/>
          <w:sz w:val="20"/>
          <w:szCs w:val="24"/>
        </w:rPr>
        <w:t xml:space="preserve">AD: </w:t>
      </w:r>
      <w:r w:rsidR="0000503D" w:rsidRPr="00DA2C2B">
        <w:rPr>
          <w:rFonts w:ascii="Arial" w:hAnsi="Arial" w:cs="Arial"/>
          <w:b/>
          <w:sz w:val="20"/>
          <w:szCs w:val="24"/>
        </w:rPr>
        <w:t>Dirección de Desarrollo Urbano y Obras Públicas.</w:t>
      </w:r>
    </w:p>
    <w:p w14:paraId="68179FE0" w14:textId="77777777" w:rsidR="0000503D" w:rsidRPr="00DA2C2B" w:rsidRDefault="000B6692" w:rsidP="0000503D">
      <w:pPr>
        <w:spacing w:after="0" w:line="240" w:lineRule="auto"/>
        <w:rPr>
          <w:rFonts w:ascii="Arial" w:hAnsi="Arial" w:cs="Arial"/>
          <w:b/>
          <w:bCs/>
        </w:rPr>
      </w:pPr>
      <w:r w:rsidRPr="00DA2C2B">
        <w:rPr>
          <w:rFonts w:ascii="Arial" w:hAnsi="Arial" w:cs="Arial"/>
          <w:b/>
          <w:sz w:val="20"/>
          <w:szCs w:val="24"/>
        </w:rPr>
        <w:t xml:space="preserve">DIRECTOR, TITULAR O RESPONSABLE DE LA DEPENDENCIA: </w:t>
      </w:r>
      <w:r w:rsidR="0000503D" w:rsidRPr="00DA2C2B">
        <w:rPr>
          <w:rFonts w:ascii="Arial" w:hAnsi="Arial" w:cs="Arial"/>
          <w:b/>
          <w:sz w:val="20"/>
          <w:szCs w:val="24"/>
        </w:rPr>
        <w:t>Ing.</w:t>
      </w:r>
      <w:r w:rsidR="0000503D" w:rsidRPr="00DA2C2B">
        <w:rPr>
          <w:rFonts w:ascii="Arial" w:hAnsi="Arial" w:cs="Arial"/>
          <w:b/>
          <w:bCs/>
        </w:rPr>
        <w:t xml:space="preserve"> Manuel Jesús León Irola.</w:t>
      </w:r>
    </w:p>
    <w:tbl>
      <w:tblPr>
        <w:tblStyle w:val="Tablaconcuadrcula"/>
        <w:tblW w:w="13886" w:type="dxa"/>
        <w:tblInd w:w="-289" w:type="dxa"/>
        <w:shd w:val="clear" w:color="auto" w:fill="2E74B5" w:themeFill="accent1" w:themeFillShade="BF"/>
        <w:tblLook w:val="04A0" w:firstRow="1" w:lastRow="0" w:firstColumn="1" w:lastColumn="0" w:noHBand="0" w:noVBand="1"/>
      </w:tblPr>
      <w:tblGrid>
        <w:gridCol w:w="13886"/>
      </w:tblGrid>
      <w:tr w:rsidR="00454C75" w:rsidRPr="00DA2C2B" w14:paraId="606C48A5" w14:textId="77777777" w:rsidTr="002E1853">
        <w:tc>
          <w:tcPr>
            <w:tcW w:w="13886" w:type="dxa"/>
            <w:shd w:val="clear" w:color="auto" w:fill="2E74B5" w:themeFill="accent1" w:themeFillShade="BF"/>
          </w:tcPr>
          <w:p w14:paraId="6D5D3F4C" w14:textId="77777777" w:rsidR="00454C75" w:rsidRPr="00DA2C2B" w:rsidRDefault="00454C75" w:rsidP="00454C75">
            <w:pPr>
              <w:jc w:val="center"/>
              <w:rPr>
                <w:rFonts w:ascii="Arial" w:hAnsi="Arial" w:cs="Arial"/>
                <w:b/>
                <w:color w:val="FFFFFF" w:themeColor="background1"/>
                <w:sz w:val="24"/>
                <w:szCs w:val="24"/>
              </w:rPr>
            </w:pPr>
          </w:p>
          <w:p w14:paraId="2D52282B" w14:textId="46C5C62A" w:rsidR="00454C75" w:rsidRPr="00DA2C2B" w:rsidRDefault="00454C75" w:rsidP="00454C75">
            <w:pPr>
              <w:jc w:val="center"/>
              <w:rPr>
                <w:rFonts w:ascii="Arial" w:hAnsi="Arial" w:cs="Arial"/>
                <w:b/>
                <w:color w:val="FFFFFF" w:themeColor="background1"/>
                <w:sz w:val="24"/>
                <w:szCs w:val="24"/>
              </w:rPr>
            </w:pPr>
            <w:r w:rsidRPr="00DA2C2B">
              <w:rPr>
                <w:rFonts w:ascii="Arial" w:hAnsi="Arial" w:cs="Arial"/>
                <w:b/>
                <w:color w:val="FFFFFF" w:themeColor="background1"/>
                <w:sz w:val="24"/>
                <w:szCs w:val="24"/>
              </w:rPr>
              <w:t xml:space="preserve">INFORME CORRESPONDIENTE AL MES </w:t>
            </w:r>
            <w:r w:rsidRPr="00BA35B4">
              <w:rPr>
                <w:rFonts w:ascii="Arial" w:hAnsi="Arial" w:cs="Arial"/>
                <w:b/>
                <w:color w:val="FFFFFF" w:themeColor="background1"/>
                <w:sz w:val="24"/>
                <w:szCs w:val="24"/>
              </w:rPr>
              <w:t xml:space="preserve">DE </w:t>
            </w:r>
            <w:r w:rsidR="004B1518">
              <w:rPr>
                <w:rFonts w:ascii="Arial" w:hAnsi="Arial" w:cs="Arial"/>
                <w:b/>
                <w:color w:val="FFFFFF" w:themeColor="background1"/>
                <w:sz w:val="24"/>
                <w:szCs w:val="24"/>
              </w:rPr>
              <w:t>ENERO</w:t>
            </w:r>
            <w:r w:rsidR="000B6692" w:rsidRPr="00DA2C2B">
              <w:rPr>
                <w:rFonts w:ascii="Arial" w:hAnsi="Arial" w:cs="Arial"/>
                <w:b/>
                <w:color w:val="FFFFFF" w:themeColor="background1"/>
                <w:sz w:val="24"/>
                <w:szCs w:val="24"/>
              </w:rPr>
              <w:t xml:space="preserve"> DE 202</w:t>
            </w:r>
            <w:r w:rsidR="004B1518">
              <w:rPr>
                <w:rFonts w:ascii="Arial" w:hAnsi="Arial" w:cs="Arial"/>
                <w:b/>
                <w:color w:val="FFFFFF" w:themeColor="background1"/>
                <w:sz w:val="24"/>
                <w:szCs w:val="24"/>
              </w:rPr>
              <w:t>6</w:t>
            </w:r>
          </w:p>
          <w:p w14:paraId="43DBC047" w14:textId="77777777" w:rsidR="00454C75" w:rsidRPr="00DA2C2B" w:rsidRDefault="00454C75" w:rsidP="00454C75">
            <w:pPr>
              <w:jc w:val="center"/>
              <w:rPr>
                <w:rFonts w:ascii="Arial" w:hAnsi="Arial" w:cs="Arial"/>
                <w:b/>
                <w:color w:val="FFFFFF" w:themeColor="background1"/>
                <w:sz w:val="24"/>
                <w:szCs w:val="24"/>
              </w:rPr>
            </w:pPr>
          </w:p>
        </w:tc>
      </w:tr>
      <w:tr w:rsidR="00C72349" w:rsidRPr="00DA2C2B" w14:paraId="11C90D93" w14:textId="77777777" w:rsidTr="002E1853">
        <w:tblPrEx>
          <w:shd w:val="clear" w:color="auto" w:fill="auto"/>
        </w:tblPrEx>
        <w:tc>
          <w:tcPr>
            <w:tcW w:w="13886" w:type="dxa"/>
            <w:shd w:val="clear" w:color="auto" w:fill="2E74B5" w:themeFill="accent1" w:themeFillShade="BF"/>
          </w:tcPr>
          <w:p w14:paraId="6C9E58FF" w14:textId="77777777" w:rsidR="00C72349" w:rsidRPr="00DA2C2B" w:rsidRDefault="00C72349" w:rsidP="00454C75">
            <w:pPr>
              <w:jc w:val="center"/>
              <w:rPr>
                <w:rFonts w:ascii="Arial" w:hAnsi="Arial" w:cs="Arial"/>
                <w:b/>
                <w:color w:val="FFFFFF" w:themeColor="background1"/>
                <w:sz w:val="24"/>
                <w:szCs w:val="24"/>
              </w:rPr>
            </w:pPr>
            <w:r w:rsidRPr="00DA2C2B">
              <w:rPr>
                <w:rFonts w:ascii="Arial" w:hAnsi="Arial" w:cs="Arial"/>
                <w:b/>
                <w:color w:val="FFFFFF" w:themeColor="background1"/>
                <w:sz w:val="24"/>
                <w:szCs w:val="24"/>
              </w:rPr>
              <w:t>ASUNTOS ATENDIDOS</w:t>
            </w:r>
          </w:p>
        </w:tc>
      </w:tr>
      <w:tr w:rsidR="009D7AEE" w:rsidRPr="00DA2C2B" w14:paraId="2AB7DC83" w14:textId="77777777" w:rsidTr="002E1853">
        <w:tblPrEx>
          <w:shd w:val="clear" w:color="auto" w:fill="auto"/>
        </w:tblPrEx>
        <w:trPr>
          <w:trHeight w:val="416"/>
        </w:trPr>
        <w:tc>
          <w:tcPr>
            <w:tcW w:w="13886" w:type="dxa"/>
          </w:tcPr>
          <w:p w14:paraId="51C8671A" w14:textId="77777777" w:rsidR="0091513E" w:rsidRPr="008B0CDA" w:rsidRDefault="0091513E" w:rsidP="0091513E">
            <w:pPr>
              <w:jc w:val="center"/>
              <w:rPr>
                <w:rFonts w:ascii="Arial" w:hAnsi="Arial" w:cs="Arial"/>
                <w:b/>
                <w:sz w:val="24"/>
                <w:szCs w:val="24"/>
              </w:rPr>
            </w:pPr>
          </w:p>
          <w:p w14:paraId="37AB4719" w14:textId="10282A37" w:rsidR="000B6692" w:rsidRPr="00BF3D43" w:rsidRDefault="00FB5EB3" w:rsidP="0091513E">
            <w:pPr>
              <w:jc w:val="center"/>
              <w:rPr>
                <w:rFonts w:ascii="Arial" w:hAnsi="Arial" w:cs="Arial"/>
                <w:b/>
                <w:sz w:val="24"/>
                <w:szCs w:val="24"/>
              </w:rPr>
            </w:pPr>
            <w:r w:rsidRPr="00BF3D43">
              <w:rPr>
                <w:rFonts w:ascii="Arial" w:hAnsi="Arial" w:cs="Arial"/>
                <w:b/>
                <w:sz w:val="24"/>
                <w:szCs w:val="24"/>
              </w:rPr>
              <w:t>DESARROLLO URBANO</w:t>
            </w:r>
          </w:p>
          <w:p w14:paraId="33361BF0" w14:textId="671F883B" w:rsidR="000442D3" w:rsidRPr="008B0CDA" w:rsidRDefault="000442D3" w:rsidP="00206F68">
            <w:pPr>
              <w:jc w:val="both"/>
              <w:rPr>
                <w:rFonts w:ascii="Arial" w:hAnsi="Arial" w:cs="Arial"/>
              </w:rPr>
            </w:pPr>
          </w:p>
          <w:p w14:paraId="59ADC5CB" w14:textId="61C38148" w:rsidR="004B1518" w:rsidRPr="004B1518" w:rsidRDefault="004B1518" w:rsidP="00FD26C5">
            <w:pPr>
              <w:pStyle w:val="Prrafodelista"/>
              <w:numPr>
                <w:ilvl w:val="0"/>
                <w:numId w:val="8"/>
              </w:numPr>
              <w:jc w:val="both"/>
              <w:rPr>
                <w:rFonts w:ascii="Arial" w:hAnsi="Arial" w:cs="Arial"/>
              </w:rPr>
            </w:pPr>
            <w:r w:rsidRPr="004B1518">
              <w:rPr>
                <w:rFonts w:ascii="Arial" w:hAnsi="Arial" w:cs="Arial"/>
              </w:rPr>
              <w:t>Se brindó atención y orientación a 40 personas en general que solicitaban los requisitos para poder acceder a los servicios que el Departamento de</w:t>
            </w:r>
            <w:r>
              <w:rPr>
                <w:rFonts w:ascii="Arial" w:hAnsi="Arial" w:cs="Arial"/>
              </w:rPr>
              <w:t xml:space="preserve"> </w:t>
            </w:r>
            <w:r w:rsidRPr="004B1518">
              <w:rPr>
                <w:rFonts w:ascii="Arial" w:hAnsi="Arial" w:cs="Arial"/>
              </w:rPr>
              <w:t>Desarrollo Urbano ofrece a la ciudadanía en materia general de construcción y sus derivados.</w:t>
            </w:r>
          </w:p>
          <w:p w14:paraId="14814F99" w14:textId="362875EB" w:rsidR="004B1518" w:rsidRPr="004B1518" w:rsidRDefault="004B1518" w:rsidP="00E2722B">
            <w:pPr>
              <w:pStyle w:val="Prrafodelista"/>
              <w:numPr>
                <w:ilvl w:val="0"/>
                <w:numId w:val="8"/>
              </w:numPr>
              <w:jc w:val="both"/>
              <w:rPr>
                <w:rFonts w:ascii="Arial" w:hAnsi="Arial" w:cs="Arial"/>
              </w:rPr>
            </w:pPr>
            <w:r w:rsidRPr="004B1518">
              <w:rPr>
                <w:rFonts w:ascii="Arial" w:hAnsi="Arial" w:cs="Arial"/>
              </w:rPr>
              <w:t>Ingresaron 49 trámites para obtención de licencia de construcción, demolición, uso de suelo, constancia de alineamiento, terminación de obra, carta</w:t>
            </w:r>
            <w:r>
              <w:rPr>
                <w:rFonts w:ascii="Arial" w:hAnsi="Arial" w:cs="Arial"/>
              </w:rPr>
              <w:t xml:space="preserve"> </w:t>
            </w:r>
            <w:r w:rsidRPr="004B1518">
              <w:rPr>
                <w:rFonts w:ascii="Arial" w:hAnsi="Arial" w:cs="Arial"/>
              </w:rPr>
              <w:t>de congruencia, etc.</w:t>
            </w:r>
          </w:p>
          <w:p w14:paraId="3FD7673D" w14:textId="611517E0" w:rsidR="004B1518" w:rsidRPr="004B1518" w:rsidRDefault="004B1518" w:rsidP="004B1518">
            <w:pPr>
              <w:pStyle w:val="Prrafodelista"/>
              <w:numPr>
                <w:ilvl w:val="0"/>
                <w:numId w:val="8"/>
              </w:numPr>
              <w:jc w:val="both"/>
              <w:rPr>
                <w:rFonts w:ascii="Arial" w:hAnsi="Arial" w:cs="Arial"/>
              </w:rPr>
            </w:pPr>
            <w:r w:rsidRPr="004B1518">
              <w:rPr>
                <w:rFonts w:ascii="Arial" w:hAnsi="Arial" w:cs="Arial"/>
              </w:rPr>
              <w:t>Se concluyeron 52 trámites.</w:t>
            </w:r>
          </w:p>
          <w:p w14:paraId="77EEB8DB" w14:textId="3460D39F" w:rsidR="004B1518" w:rsidRDefault="004B1518" w:rsidP="004B1518">
            <w:pPr>
              <w:pStyle w:val="Prrafodelista"/>
              <w:numPr>
                <w:ilvl w:val="0"/>
                <w:numId w:val="8"/>
              </w:numPr>
              <w:jc w:val="both"/>
              <w:rPr>
                <w:rFonts w:ascii="Arial" w:hAnsi="Arial" w:cs="Arial"/>
              </w:rPr>
            </w:pPr>
            <w:r w:rsidRPr="004B1518">
              <w:rPr>
                <w:rFonts w:ascii="Arial" w:hAnsi="Arial" w:cs="Arial"/>
              </w:rPr>
              <w:t>Se realizó recorrido diario en la cabecera municipal y comisarías con la finalidad de localizar las obras que se encuentran en proceso de ejecución y exhortar a los responsables y/o propietarios a regularizar dichas construcciones. Para ello se entregaron 35 notificaciones de las cuales 29 son de construcción en las que se informa la documentación que se debe entregar para obtener las licencias respectivas y cumplir con la normativa aplicable,</w:t>
            </w:r>
            <w:r>
              <w:rPr>
                <w:rFonts w:ascii="Arial" w:hAnsi="Arial" w:cs="Arial"/>
              </w:rPr>
              <w:t xml:space="preserve"> </w:t>
            </w:r>
            <w:r w:rsidRPr="004B1518">
              <w:rPr>
                <w:rFonts w:ascii="Arial" w:hAnsi="Arial" w:cs="Arial"/>
              </w:rPr>
              <w:t>y 6 de Retiro de material, 0 de uso de suelo.</w:t>
            </w:r>
          </w:p>
          <w:p w14:paraId="01A3543B" w14:textId="77777777" w:rsidR="00BB3B5E" w:rsidRDefault="00BB3B5E" w:rsidP="004B1518">
            <w:pPr>
              <w:pStyle w:val="Prrafodelista"/>
              <w:numPr>
                <w:ilvl w:val="0"/>
                <w:numId w:val="8"/>
              </w:numPr>
              <w:jc w:val="both"/>
              <w:rPr>
                <w:rFonts w:ascii="Arial" w:hAnsi="Arial" w:cs="Arial"/>
              </w:rPr>
            </w:pPr>
          </w:p>
          <w:p w14:paraId="1D4BE78F" w14:textId="6C6D81D8" w:rsidR="00BB3B5E" w:rsidRPr="008B0CDA" w:rsidRDefault="00BB3B5E" w:rsidP="00BB3B5E">
            <w:pPr>
              <w:jc w:val="center"/>
              <w:rPr>
                <w:rFonts w:ascii="Arial" w:eastAsia="Times New Roman" w:hAnsi="Arial" w:cs="Arial"/>
                <w:b/>
                <w:bCs/>
                <w:szCs w:val="20"/>
                <w:lang w:eastAsia="es-MX"/>
              </w:rPr>
            </w:pPr>
            <w:r w:rsidRPr="008B0CDA">
              <w:rPr>
                <w:rFonts w:ascii="Arial" w:eastAsia="Times New Roman" w:hAnsi="Arial" w:cs="Arial"/>
                <w:b/>
                <w:bCs/>
                <w:szCs w:val="20"/>
                <w:lang w:eastAsia="es-MX"/>
              </w:rPr>
              <w:t xml:space="preserve">REPORTE ECONOMICO DESARROLLO URBANO MES DE </w:t>
            </w:r>
            <w:r>
              <w:rPr>
                <w:rFonts w:ascii="Arial" w:eastAsia="Times New Roman" w:hAnsi="Arial" w:cs="Arial"/>
                <w:b/>
                <w:bCs/>
                <w:szCs w:val="20"/>
                <w:lang w:eastAsia="es-MX"/>
              </w:rPr>
              <w:t>ENERO DE 2026</w:t>
            </w:r>
          </w:p>
          <w:p w14:paraId="1FF3E6CA" w14:textId="77777777" w:rsidR="00BB3B5E" w:rsidRPr="00BB3B5E" w:rsidRDefault="00BB3B5E" w:rsidP="00BB3B5E">
            <w:pPr>
              <w:jc w:val="both"/>
              <w:rPr>
                <w:rFonts w:ascii="Arial" w:hAnsi="Arial" w:cs="Arial"/>
              </w:rPr>
            </w:pPr>
          </w:p>
          <w:tbl>
            <w:tblPr>
              <w:tblW w:w="13612" w:type="dxa"/>
              <w:tblCellMar>
                <w:left w:w="70" w:type="dxa"/>
                <w:right w:w="70" w:type="dxa"/>
              </w:tblCellMar>
              <w:tblLook w:val="04A0" w:firstRow="1" w:lastRow="0" w:firstColumn="1" w:lastColumn="0" w:noHBand="0" w:noVBand="1"/>
            </w:tblPr>
            <w:tblGrid>
              <w:gridCol w:w="8792"/>
              <w:gridCol w:w="2426"/>
              <w:gridCol w:w="2394"/>
            </w:tblGrid>
            <w:tr w:rsidR="00BB3B5E" w:rsidRPr="00BB3B5E" w14:paraId="77287062" w14:textId="77777777" w:rsidTr="00BB3B5E">
              <w:trPr>
                <w:trHeight w:val="330"/>
              </w:trPr>
              <w:tc>
                <w:tcPr>
                  <w:tcW w:w="8792" w:type="dxa"/>
                  <w:tcBorders>
                    <w:top w:val="double" w:sz="6" w:space="0" w:color="3F3F3F"/>
                    <w:left w:val="double" w:sz="6" w:space="0" w:color="3F3F3F"/>
                    <w:bottom w:val="double" w:sz="6" w:space="0" w:color="3F3F3F"/>
                    <w:right w:val="double" w:sz="6" w:space="0" w:color="3F3F3F"/>
                  </w:tcBorders>
                  <w:shd w:val="clear" w:color="000000" w:fill="FFFFFF"/>
                  <w:vAlign w:val="center"/>
                  <w:hideMark/>
                </w:tcPr>
                <w:p w14:paraId="2C354CBB" w14:textId="77777777" w:rsidR="00BB3B5E" w:rsidRPr="00BB3B5E" w:rsidRDefault="00BB3B5E" w:rsidP="00BB3B5E">
                  <w:pPr>
                    <w:spacing w:after="0" w:line="240" w:lineRule="auto"/>
                    <w:jc w:val="center"/>
                    <w:rPr>
                      <w:rFonts w:ascii="Arial" w:eastAsia="Times New Roman" w:hAnsi="Arial" w:cs="Arial"/>
                      <w:b/>
                      <w:bCs/>
                      <w:color w:val="000000"/>
                      <w:lang w:eastAsia="es-MX"/>
                    </w:rPr>
                  </w:pPr>
                  <w:r w:rsidRPr="00BB3B5E">
                    <w:rPr>
                      <w:rFonts w:ascii="Arial" w:eastAsia="Times New Roman" w:hAnsi="Arial" w:cs="Arial"/>
                      <w:b/>
                      <w:bCs/>
                      <w:color w:val="000000"/>
                      <w:lang w:eastAsia="es-MX"/>
                    </w:rPr>
                    <w:t>CONCEPTO</w:t>
                  </w:r>
                </w:p>
              </w:tc>
              <w:tc>
                <w:tcPr>
                  <w:tcW w:w="2426" w:type="dxa"/>
                  <w:tcBorders>
                    <w:top w:val="double" w:sz="6" w:space="0" w:color="3F3F3F"/>
                    <w:left w:val="nil"/>
                    <w:bottom w:val="double" w:sz="6" w:space="0" w:color="3F3F3F"/>
                    <w:right w:val="double" w:sz="6" w:space="0" w:color="3F3F3F"/>
                  </w:tcBorders>
                  <w:shd w:val="clear" w:color="000000" w:fill="FFFFFF"/>
                  <w:vAlign w:val="center"/>
                  <w:hideMark/>
                </w:tcPr>
                <w:p w14:paraId="13CD667F" w14:textId="77777777" w:rsidR="00BB3B5E" w:rsidRPr="00BB3B5E" w:rsidRDefault="00BB3B5E" w:rsidP="00BB3B5E">
                  <w:pPr>
                    <w:spacing w:after="0" w:line="240" w:lineRule="auto"/>
                    <w:jc w:val="center"/>
                    <w:rPr>
                      <w:rFonts w:ascii="Arial" w:eastAsia="Times New Roman" w:hAnsi="Arial" w:cs="Arial"/>
                      <w:b/>
                      <w:bCs/>
                      <w:color w:val="000000"/>
                      <w:lang w:eastAsia="es-MX"/>
                    </w:rPr>
                  </w:pPr>
                  <w:r w:rsidRPr="00BB3B5E">
                    <w:rPr>
                      <w:rFonts w:ascii="Arial" w:eastAsia="Times New Roman" w:hAnsi="Arial" w:cs="Arial"/>
                      <w:b/>
                      <w:bCs/>
                      <w:color w:val="000000"/>
                      <w:lang w:eastAsia="es-MX"/>
                    </w:rPr>
                    <w:t>TOTALES</w:t>
                  </w:r>
                </w:p>
              </w:tc>
              <w:tc>
                <w:tcPr>
                  <w:tcW w:w="2394" w:type="dxa"/>
                  <w:tcBorders>
                    <w:top w:val="double" w:sz="6" w:space="0" w:color="3F3F3F"/>
                    <w:left w:val="nil"/>
                    <w:bottom w:val="double" w:sz="6" w:space="0" w:color="3F3F3F"/>
                    <w:right w:val="double" w:sz="6" w:space="0" w:color="3F3F3F"/>
                  </w:tcBorders>
                  <w:shd w:val="clear" w:color="000000" w:fill="FFFFFF"/>
                  <w:vAlign w:val="center"/>
                  <w:hideMark/>
                </w:tcPr>
                <w:p w14:paraId="49E1D154" w14:textId="77777777" w:rsidR="00BB3B5E" w:rsidRPr="00BB3B5E" w:rsidRDefault="00BB3B5E" w:rsidP="00BB3B5E">
                  <w:pPr>
                    <w:spacing w:after="0" w:line="240" w:lineRule="auto"/>
                    <w:jc w:val="center"/>
                    <w:rPr>
                      <w:rFonts w:ascii="Arial" w:eastAsia="Times New Roman" w:hAnsi="Arial" w:cs="Arial"/>
                      <w:b/>
                      <w:bCs/>
                      <w:color w:val="000000"/>
                      <w:lang w:eastAsia="es-MX"/>
                    </w:rPr>
                  </w:pPr>
                  <w:r w:rsidRPr="00BB3B5E">
                    <w:rPr>
                      <w:rFonts w:ascii="Arial" w:eastAsia="Times New Roman" w:hAnsi="Arial" w:cs="Arial"/>
                      <w:b/>
                      <w:bCs/>
                      <w:color w:val="000000"/>
                      <w:lang w:eastAsia="es-MX"/>
                    </w:rPr>
                    <w:t># TRAMITES</w:t>
                  </w:r>
                </w:p>
              </w:tc>
            </w:tr>
            <w:tr w:rsidR="00BB3B5E" w:rsidRPr="00BB3B5E" w14:paraId="1A4DD2B8" w14:textId="77777777" w:rsidTr="00BB3B5E">
              <w:trPr>
                <w:trHeight w:val="330"/>
              </w:trPr>
              <w:tc>
                <w:tcPr>
                  <w:tcW w:w="8792" w:type="dxa"/>
                  <w:tcBorders>
                    <w:top w:val="nil"/>
                    <w:left w:val="double" w:sz="6" w:space="0" w:color="3F3F3F"/>
                    <w:bottom w:val="double" w:sz="6" w:space="0" w:color="3F3F3F"/>
                    <w:right w:val="double" w:sz="6" w:space="0" w:color="3F3F3F"/>
                  </w:tcBorders>
                  <w:shd w:val="clear" w:color="000000" w:fill="FFFFFF"/>
                  <w:vAlign w:val="center"/>
                  <w:hideMark/>
                </w:tcPr>
                <w:p w14:paraId="656C5CE1" w14:textId="77777777" w:rsidR="00BB3B5E" w:rsidRPr="00BB3B5E" w:rsidRDefault="00BB3B5E" w:rsidP="00BB3B5E">
                  <w:pPr>
                    <w:spacing w:after="0" w:line="240" w:lineRule="auto"/>
                    <w:rPr>
                      <w:rFonts w:ascii="Arial" w:eastAsia="Times New Roman" w:hAnsi="Arial" w:cs="Arial"/>
                      <w:color w:val="000000"/>
                      <w:lang w:eastAsia="es-MX"/>
                    </w:rPr>
                  </w:pPr>
                  <w:r w:rsidRPr="00BB3B5E">
                    <w:rPr>
                      <w:rFonts w:ascii="Arial" w:eastAsia="Times New Roman" w:hAnsi="Arial" w:cs="Arial"/>
                      <w:color w:val="000000"/>
                      <w:lang w:eastAsia="es-MX"/>
                    </w:rPr>
                    <w:t>CONSTRUCCIÓN</w:t>
                  </w:r>
                </w:p>
              </w:tc>
              <w:tc>
                <w:tcPr>
                  <w:tcW w:w="2426" w:type="dxa"/>
                  <w:tcBorders>
                    <w:top w:val="nil"/>
                    <w:left w:val="nil"/>
                    <w:bottom w:val="double" w:sz="6" w:space="0" w:color="3F3F3F"/>
                    <w:right w:val="double" w:sz="6" w:space="0" w:color="3F3F3F"/>
                  </w:tcBorders>
                  <w:shd w:val="clear" w:color="000000" w:fill="FFFFFF"/>
                  <w:vAlign w:val="center"/>
                  <w:hideMark/>
                </w:tcPr>
                <w:p w14:paraId="0934188E" w14:textId="77777777" w:rsidR="00BB3B5E" w:rsidRPr="00BB3B5E" w:rsidRDefault="00BB3B5E" w:rsidP="00BB3B5E">
                  <w:pPr>
                    <w:spacing w:after="0" w:line="240" w:lineRule="auto"/>
                    <w:jc w:val="right"/>
                    <w:rPr>
                      <w:rFonts w:ascii="Arial" w:eastAsia="Times New Roman" w:hAnsi="Arial" w:cs="Arial"/>
                      <w:color w:val="000000"/>
                      <w:lang w:eastAsia="es-MX"/>
                    </w:rPr>
                  </w:pPr>
                  <w:r w:rsidRPr="00BB3B5E">
                    <w:rPr>
                      <w:rFonts w:ascii="Arial" w:eastAsia="Times New Roman" w:hAnsi="Arial" w:cs="Arial"/>
                      <w:color w:val="000000"/>
                      <w:lang w:eastAsia="es-MX"/>
                    </w:rPr>
                    <w:t>$96,188.40</w:t>
                  </w:r>
                </w:p>
              </w:tc>
              <w:tc>
                <w:tcPr>
                  <w:tcW w:w="2394" w:type="dxa"/>
                  <w:tcBorders>
                    <w:top w:val="nil"/>
                    <w:left w:val="nil"/>
                    <w:bottom w:val="double" w:sz="6" w:space="0" w:color="3F3F3F"/>
                    <w:right w:val="double" w:sz="6" w:space="0" w:color="3F3F3F"/>
                  </w:tcBorders>
                  <w:shd w:val="clear" w:color="000000" w:fill="FFFFFF"/>
                  <w:vAlign w:val="center"/>
                  <w:hideMark/>
                </w:tcPr>
                <w:p w14:paraId="2E9EB9E2" w14:textId="77777777" w:rsidR="00BB3B5E" w:rsidRPr="00BB3B5E" w:rsidRDefault="00BB3B5E" w:rsidP="00BB3B5E">
                  <w:pPr>
                    <w:spacing w:after="0" w:line="240" w:lineRule="auto"/>
                    <w:jc w:val="right"/>
                    <w:rPr>
                      <w:rFonts w:ascii="Arial" w:eastAsia="Times New Roman" w:hAnsi="Arial" w:cs="Arial"/>
                      <w:color w:val="000000"/>
                      <w:lang w:eastAsia="es-MX"/>
                    </w:rPr>
                  </w:pPr>
                  <w:r w:rsidRPr="00BB3B5E">
                    <w:rPr>
                      <w:rFonts w:ascii="Arial" w:eastAsia="Times New Roman" w:hAnsi="Arial" w:cs="Arial"/>
                      <w:color w:val="000000"/>
                      <w:lang w:eastAsia="es-MX"/>
                    </w:rPr>
                    <w:t>12</w:t>
                  </w:r>
                </w:p>
              </w:tc>
            </w:tr>
            <w:tr w:rsidR="00BB3B5E" w:rsidRPr="00BB3B5E" w14:paraId="1301434E" w14:textId="77777777" w:rsidTr="00BB3B5E">
              <w:trPr>
                <w:trHeight w:val="330"/>
              </w:trPr>
              <w:tc>
                <w:tcPr>
                  <w:tcW w:w="8792" w:type="dxa"/>
                  <w:tcBorders>
                    <w:top w:val="nil"/>
                    <w:left w:val="double" w:sz="6" w:space="0" w:color="3F3F3F"/>
                    <w:bottom w:val="double" w:sz="6" w:space="0" w:color="3F3F3F"/>
                    <w:right w:val="double" w:sz="6" w:space="0" w:color="3F3F3F"/>
                  </w:tcBorders>
                  <w:shd w:val="clear" w:color="000000" w:fill="FFFFFF"/>
                  <w:vAlign w:val="center"/>
                  <w:hideMark/>
                </w:tcPr>
                <w:p w14:paraId="3699987D" w14:textId="77777777" w:rsidR="00BB3B5E" w:rsidRPr="00BB3B5E" w:rsidRDefault="00BB3B5E" w:rsidP="00BB3B5E">
                  <w:pPr>
                    <w:spacing w:after="0" w:line="240" w:lineRule="auto"/>
                    <w:rPr>
                      <w:rFonts w:ascii="Arial" w:eastAsia="Times New Roman" w:hAnsi="Arial" w:cs="Arial"/>
                      <w:color w:val="000000"/>
                      <w:lang w:eastAsia="es-MX"/>
                    </w:rPr>
                  </w:pPr>
                  <w:r w:rsidRPr="00BB3B5E">
                    <w:rPr>
                      <w:rFonts w:ascii="Arial" w:eastAsia="Times New Roman" w:hAnsi="Arial" w:cs="Arial"/>
                      <w:color w:val="000000"/>
                      <w:lang w:eastAsia="es-MX"/>
                    </w:rPr>
                    <w:t>USO DE SUELO</w:t>
                  </w:r>
                </w:p>
              </w:tc>
              <w:tc>
                <w:tcPr>
                  <w:tcW w:w="2426" w:type="dxa"/>
                  <w:tcBorders>
                    <w:top w:val="nil"/>
                    <w:left w:val="nil"/>
                    <w:bottom w:val="double" w:sz="6" w:space="0" w:color="3F3F3F"/>
                    <w:right w:val="double" w:sz="6" w:space="0" w:color="3F3F3F"/>
                  </w:tcBorders>
                  <w:shd w:val="clear" w:color="000000" w:fill="FFFFFF"/>
                  <w:vAlign w:val="center"/>
                  <w:hideMark/>
                </w:tcPr>
                <w:p w14:paraId="3D7BBD5D" w14:textId="77777777" w:rsidR="00BB3B5E" w:rsidRPr="00BB3B5E" w:rsidRDefault="00BB3B5E" w:rsidP="00BB3B5E">
                  <w:pPr>
                    <w:spacing w:after="0" w:line="240" w:lineRule="auto"/>
                    <w:jc w:val="right"/>
                    <w:rPr>
                      <w:rFonts w:ascii="Arial" w:eastAsia="Times New Roman" w:hAnsi="Arial" w:cs="Arial"/>
                      <w:color w:val="000000"/>
                      <w:lang w:eastAsia="es-MX"/>
                    </w:rPr>
                  </w:pPr>
                  <w:r w:rsidRPr="00BB3B5E">
                    <w:rPr>
                      <w:rFonts w:ascii="Arial" w:eastAsia="Times New Roman" w:hAnsi="Arial" w:cs="Arial"/>
                      <w:color w:val="000000"/>
                      <w:lang w:eastAsia="es-MX"/>
                    </w:rPr>
                    <w:t>$243,937.71</w:t>
                  </w:r>
                </w:p>
              </w:tc>
              <w:tc>
                <w:tcPr>
                  <w:tcW w:w="2394" w:type="dxa"/>
                  <w:tcBorders>
                    <w:top w:val="nil"/>
                    <w:left w:val="nil"/>
                    <w:bottom w:val="double" w:sz="6" w:space="0" w:color="3F3F3F"/>
                    <w:right w:val="double" w:sz="6" w:space="0" w:color="3F3F3F"/>
                  </w:tcBorders>
                  <w:shd w:val="clear" w:color="000000" w:fill="FFFFFF"/>
                  <w:vAlign w:val="center"/>
                  <w:hideMark/>
                </w:tcPr>
                <w:p w14:paraId="4F1C7D57" w14:textId="77777777" w:rsidR="00BB3B5E" w:rsidRPr="00BB3B5E" w:rsidRDefault="00BB3B5E" w:rsidP="00BB3B5E">
                  <w:pPr>
                    <w:spacing w:after="0" w:line="240" w:lineRule="auto"/>
                    <w:jc w:val="right"/>
                    <w:rPr>
                      <w:rFonts w:ascii="Arial" w:eastAsia="Times New Roman" w:hAnsi="Arial" w:cs="Arial"/>
                      <w:color w:val="000000"/>
                      <w:lang w:eastAsia="es-MX"/>
                    </w:rPr>
                  </w:pPr>
                  <w:r w:rsidRPr="00BB3B5E">
                    <w:rPr>
                      <w:rFonts w:ascii="Arial" w:eastAsia="Times New Roman" w:hAnsi="Arial" w:cs="Arial"/>
                      <w:color w:val="000000"/>
                      <w:lang w:eastAsia="es-MX"/>
                    </w:rPr>
                    <w:t>38</w:t>
                  </w:r>
                </w:p>
              </w:tc>
            </w:tr>
            <w:tr w:rsidR="00BB3B5E" w:rsidRPr="00BB3B5E" w14:paraId="78BEF2E6" w14:textId="77777777" w:rsidTr="00BB3B5E">
              <w:trPr>
                <w:trHeight w:val="330"/>
              </w:trPr>
              <w:tc>
                <w:tcPr>
                  <w:tcW w:w="8792" w:type="dxa"/>
                  <w:tcBorders>
                    <w:top w:val="nil"/>
                    <w:left w:val="double" w:sz="6" w:space="0" w:color="3F3F3F"/>
                    <w:bottom w:val="double" w:sz="6" w:space="0" w:color="3F3F3F"/>
                    <w:right w:val="double" w:sz="6" w:space="0" w:color="3F3F3F"/>
                  </w:tcBorders>
                  <w:shd w:val="clear" w:color="000000" w:fill="FFFFFF"/>
                  <w:vAlign w:val="center"/>
                  <w:hideMark/>
                </w:tcPr>
                <w:p w14:paraId="327FD2DD" w14:textId="77777777" w:rsidR="00BB3B5E" w:rsidRPr="00BB3B5E" w:rsidRDefault="00BB3B5E" w:rsidP="00BB3B5E">
                  <w:pPr>
                    <w:spacing w:after="0" w:line="240" w:lineRule="auto"/>
                    <w:rPr>
                      <w:rFonts w:ascii="Arial" w:eastAsia="Times New Roman" w:hAnsi="Arial" w:cs="Arial"/>
                      <w:color w:val="000000"/>
                      <w:lang w:eastAsia="es-MX"/>
                    </w:rPr>
                  </w:pPr>
                  <w:r w:rsidRPr="00BB3B5E">
                    <w:rPr>
                      <w:rFonts w:ascii="Arial" w:eastAsia="Times New Roman" w:hAnsi="Arial" w:cs="Arial"/>
                      <w:color w:val="000000"/>
                      <w:lang w:eastAsia="es-MX"/>
                    </w:rPr>
                    <w:t>EXCAVACIÓN</w:t>
                  </w:r>
                </w:p>
              </w:tc>
              <w:tc>
                <w:tcPr>
                  <w:tcW w:w="2426" w:type="dxa"/>
                  <w:tcBorders>
                    <w:top w:val="nil"/>
                    <w:left w:val="nil"/>
                    <w:bottom w:val="double" w:sz="6" w:space="0" w:color="3F3F3F"/>
                    <w:right w:val="double" w:sz="6" w:space="0" w:color="3F3F3F"/>
                  </w:tcBorders>
                  <w:shd w:val="clear" w:color="000000" w:fill="FFFFFF"/>
                  <w:vAlign w:val="center"/>
                  <w:hideMark/>
                </w:tcPr>
                <w:p w14:paraId="6CC945B8" w14:textId="77777777" w:rsidR="00BB3B5E" w:rsidRPr="00BB3B5E" w:rsidRDefault="00BB3B5E" w:rsidP="00BB3B5E">
                  <w:pPr>
                    <w:spacing w:after="0" w:line="240" w:lineRule="auto"/>
                    <w:jc w:val="right"/>
                    <w:rPr>
                      <w:rFonts w:ascii="Arial" w:eastAsia="Times New Roman" w:hAnsi="Arial" w:cs="Arial"/>
                      <w:color w:val="000000"/>
                      <w:lang w:eastAsia="es-MX"/>
                    </w:rPr>
                  </w:pPr>
                  <w:r w:rsidRPr="00BB3B5E">
                    <w:rPr>
                      <w:rFonts w:ascii="Arial" w:eastAsia="Times New Roman" w:hAnsi="Arial" w:cs="Arial"/>
                      <w:color w:val="000000"/>
                      <w:lang w:eastAsia="es-MX"/>
                    </w:rPr>
                    <w:t>$16,772.35</w:t>
                  </w:r>
                </w:p>
              </w:tc>
              <w:tc>
                <w:tcPr>
                  <w:tcW w:w="2394" w:type="dxa"/>
                  <w:tcBorders>
                    <w:top w:val="nil"/>
                    <w:left w:val="nil"/>
                    <w:bottom w:val="double" w:sz="6" w:space="0" w:color="3F3F3F"/>
                    <w:right w:val="double" w:sz="6" w:space="0" w:color="3F3F3F"/>
                  </w:tcBorders>
                  <w:shd w:val="clear" w:color="000000" w:fill="FFFFFF"/>
                  <w:vAlign w:val="center"/>
                  <w:hideMark/>
                </w:tcPr>
                <w:p w14:paraId="00849118" w14:textId="77777777" w:rsidR="00BB3B5E" w:rsidRPr="00BB3B5E" w:rsidRDefault="00BB3B5E" w:rsidP="00BB3B5E">
                  <w:pPr>
                    <w:spacing w:after="0" w:line="240" w:lineRule="auto"/>
                    <w:jc w:val="right"/>
                    <w:rPr>
                      <w:rFonts w:ascii="Arial" w:eastAsia="Times New Roman" w:hAnsi="Arial" w:cs="Arial"/>
                      <w:color w:val="000000"/>
                      <w:lang w:eastAsia="es-MX"/>
                    </w:rPr>
                  </w:pPr>
                  <w:r w:rsidRPr="00BB3B5E">
                    <w:rPr>
                      <w:rFonts w:ascii="Arial" w:eastAsia="Times New Roman" w:hAnsi="Arial" w:cs="Arial"/>
                      <w:color w:val="000000"/>
                      <w:lang w:eastAsia="es-MX"/>
                    </w:rPr>
                    <w:t>8</w:t>
                  </w:r>
                </w:p>
              </w:tc>
            </w:tr>
            <w:tr w:rsidR="00BB3B5E" w:rsidRPr="00BB3B5E" w14:paraId="2355E6B0" w14:textId="77777777" w:rsidTr="00BB3B5E">
              <w:trPr>
                <w:trHeight w:val="330"/>
              </w:trPr>
              <w:tc>
                <w:tcPr>
                  <w:tcW w:w="8792" w:type="dxa"/>
                  <w:tcBorders>
                    <w:top w:val="nil"/>
                    <w:left w:val="double" w:sz="6" w:space="0" w:color="3F3F3F"/>
                    <w:bottom w:val="double" w:sz="6" w:space="0" w:color="3F3F3F"/>
                    <w:right w:val="double" w:sz="6" w:space="0" w:color="3F3F3F"/>
                  </w:tcBorders>
                  <w:shd w:val="clear" w:color="000000" w:fill="FFFFFF"/>
                  <w:vAlign w:val="center"/>
                  <w:hideMark/>
                </w:tcPr>
                <w:p w14:paraId="50794FB3" w14:textId="77777777" w:rsidR="00BB3B5E" w:rsidRPr="00BB3B5E" w:rsidRDefault="00BB3B5E" w:rsidP="00BB3B5E">
                  <w:pPr>
                    <w:spacing w:after="0" w:line="240" w:lineRule="auto"/>
                    <w:rPr>
                      <w:rFonts w:ascii="Arial" w:eastAsia="Times New Roman" w:hAnsi="Arial" w:cs="Arial"/>
                      <w:color w:val="000000"/>
                      <w:lang w:eastAsia="es-MX"/>
                    </w:rPr>
                  </w:pPr>
                  <w:r w:rsidRPr="00BB3B5E">
                    <w:rPr>
                      <w:rFonts w:ascii="Arial" w:eastAsia="Times New Roman" w:hAnsi="Arial" w:cs="Arial"/>
                      <w:color w:val="000000"/>
                      <w:lang w:eastAsia="es-MX"/>
                    </w:rPr>
                    <w:t>PISOS</w:t>
                  </w:r>
                </w:p>
              </w:tc>
              <w:tc>
                <w:tcPr>
                  <w:tcW w:w="2426" w:type="dxa"/>
                  <w:tcBorders>
                    <w:top w:val="nil"/>
                    <w:left w:val="nil"/>
                    <w:bottom w:val="double" w:sz="6" w:space="0" w:color="3F3F3F"/>
                    <w:right w:val="double" w:sz="6" w:space="0" w:color="3F3F3F"/>
                  </w:tcBorders>
                  <w:shd w:val="clear" w:color="000000" w:fill="FFFFFF"/>
                  <w:vAlign w:val="center"/>
                  <w:hideMark/>
                </w:tcPr>
                <w:p w14:paraId="58F36BDB" w14:textId="77777777" w:rsidR="00BB3B5E" w:rsidRPr="00BB3B5E" w:rsidRDefault="00BB3B5E" w:rsidP="00BB3B5E">
                  <w:pPr>
                    <w:spacing w:after="0" w:line="240" w:lineRule="auto"/>
                    <w:jc w:val="right"/>
                    <w:rPr>
                      <w:rFonts w:ascii="Arial" w:eastAsia="Times New Roman" w:hAnsi="Arial" w:cs="Arial"/>
                      <w:color w:val="000000"/>
                      <w:lang w:eastAsia="es-MX"/>
                    </w:rPr>
                  </w:pPr>
                  <w:r w:rsidRPr="00BB3B5E">
                    <w:rPr>
                      <w:rFonts w:ascii="Arial" w:eastAsia="Times New Roman" w:hAnsi="Arial" w:cs="Arial"/>
                      <w:color w:val="000000"/>
                      <w:lang w:eastAsia="es-MX"/>
                    </w:rPr>
                    <w:t>$1,776.27</w:t>
                  </w:r>
                </w:p>
              </w:tc>
              <w:tc>
                <w:tcPr>
                  <w:tcW w:w="2394" w:type="dxa"/>
                  <w:tcBorders>
                    <w:top w:val="nil"/>
                    <w:left w:val="nil"/>
                    <w:bottom w:val="double" w:sz="6" w:space="0" w:color="3F3F3F"/>
                    <w:right w:val="double" w:sz="6" w:space="0" w:color="3F3F3F"/>
                  </w:tcBorders>
                  <w:shd w:val="clear" w:color="000000" w:fill="FFFFFF"/>
                  <w:vAlign w:val="center"/>
                  <w:hideMark/>
                </w:tcPr>
                <w:p w14:paraId="0D7D84A2" w14:textId="77777777" w:rsidR="00BB3B5E" w:rsidRPr="00BB3B5E" w:rsidRDefault="00BB3B5E" w:rsidP="00BB3B5E">
                  <w:pPr>
                    <w:spacing w:after="0" w:line="240" w:lineRule="auto"/>
                    <w:jc w:val="right"/>
                    <w:rPr>
                      <w:rFonts w:ascii="Arial" w:eastAsia="Times New Roman" w:hAnsi="Arial" w:cs="Arial"/>
                      <w:color w:val="000000"/>
                      <w:lang w:eastAsia="es-MX"/>
                    </w:rPr>
                  </w:pPr>
                  <w:r w:rsidRPr="00BB3B5E">
                    <w:rPr>
                      <w:rFonts w:ascii="Arial" w:eastAsia="Times New Roman" w:hAnsi="Arial" w:cs="Arial"/>
                      <w:color w:val="000000"/>
                      <w:lang w:eastAsia="es-MX"/>
                    </w:rPr>
                    <w:t>2</w:t>
                  </w:r>
                </w:p>
              </w:tc>
            </w:tr>
            <w:tr w:rsidR="00BB3B5E" w:rsidRPr="00BB3B5E" w14:paraId="3CC9DDA4" w14:textId="77777777" w:rsidTr="00BB3B5E">
              <w:trPr>
                <w:trHeight w:val="330"/>
              </w:trPr>
              <w:tc>
                <w:tcPr>
                  <w:tcW w:w="8792" w:type="dxa"/>
                  <w:tcBorders>
                    <w:top w:val="nil"/>
                    <w:left w:val="double" w:sz="6" w:space="0" w:color="3F3F3F"/>
                    <w:bottom w:val="double" w:sz="6" w:space="0" w:color="3F3F3F"/>
                    <w:right w:val="double" w:sz="6" w:space="0" w:color="3F3F3F"/>
                  </w:tcBorders>
                  <w:shd w:val="clear" w:color="000000" w:fill="FFFFFF"/>
                  <w:vAlign w:val="center"/>
                  <w:hideMark/>
                </w:tcPr>
                <w:p w14:paraId="317FAB61" w14:textId="77777777" w:rsidR="00BB3B5E" w:rsidRPr="00BB3B5E" w:rsidRDefault="00BB3B5E" w:rsidP="00BB3B5E">
                  <w:pPr>
                    <w:spacing w:after="0" w:line="240" w:lineRule="auto"/>
                    <w:rPr>
                      <w:rFonts w:ascii="Arial" w:eastAsia="Times New Roman" w:hAnsi="Arial" w:cs="Arial"/>
                      <w:color w:val="000000"/>
                      <w:lang w:eastAsia="es-MX"/>
                    </w:rPr>
                  </w:pPr>
                  <w:r w:rsidRPr="00BB3B5E">
                    <w:rPr>
                      <w:rFonts w:ascii="Arial" w:eastAsia="Times New Roman" w:hAnsi="Arial" w:cs="Arial"/>
                      <w:color w:val="000000"/>
                      <w:lang w:eastAsia="es-MX"/>
                    </w:rPr>
                    <w:t>DEMOLICIÓN</w:t>
                  </w:r>
                </w:p>
              </w:tc>
              <w:tc>
                <w:tcPr>
                  <w:tcW w:w="2426" w:type="dxa"/>
                  <w:tcBorders>
                    <w:top w:val="nil"/>
                    <w:left w:val="nil"/>
                    <w:bottom w:val="double" w:sz="6" w:space="0" w:color="3F3F3F"/>
                    <w:right w:val="double" w:sz="6" w:space="0" w:color="3F3F3F"/>
                  </w:tcBorders>
                  <w:shd w:val="clear" w:color="000000" w:fill="FFFFFF"/>
                  <w:vAlign w:val="center"/>
                  <w:hideMark/>
                </w:tcPr>
                <w:p w14:paraId="09DE7FFC" w14:textId="77777777" w:rsidR="00BB3B5E" w:rsidRPr="00BB3B5E" w:rsidRDefault="00BB3B5E" w:rsidP="00BB3B5E">
                  <w:pPr>
                    <w:spacing w:after="0" w:line="240" w:lineRule="auto"/>
                    <w:jc w:val="right"/>
                    <w:rPr>
                      <w:rFonts w:ascii="Arial" w:eastAsia="Times New Roman" w:hAnsi="Arial" w:cs="Arial"/>
                      <w:color w:val="000000"/>
                      <w:lang w:eastAsia="es-MX"/>
                    </w:rPr>
                  </w:pPr>
                  <w:r w:rsidRPr="00BB3B5E">
                    <w:rPr>
                      <w:rFonts w:ascii="Arial" w:eastAsia="Times New Roman" w:hAnsi="Arial" w:cs="Arial"/>
                      <w:color w:val="000000"/>
                      <w:lang w:eastAsia="es-MX"/>
                    </w:rPr>
                    <w:t>$6,671.77</w:t>
                  </w:r>
                </w:p>
              </w:tc>
              <w:tc>
                <w:tcPr>
                  <w:tcW w:w="2394" w:type="dxa"/>
                  <w:tcBorders>
                    <w:top w:val="nil"/>
                    <w:left w:val="nil"/>
                    <w:bottom w:val="double" w:sz="6" w:space="0" w:color="3F3F3F"/>
                    <w:right w:val="double" w:sz="6" w:space="0" w:color="3F3F3F"/>
                  </w:tcBorders>
                  <w:shd w:val="clear" w:color="000000" w:fill="FFFFFF"/>
                  <w:vAlign w:val="center"/>
                  <w:hideMark/>
                </w:tcPr>
                <w:p w14:paraId="37E08E8F" w14:textId="77777777" w:rsidR="00BB3B5E" w:rsidRPr="00BB3B5E" w:rsidRDefault="00BB3B5E" w:rsidP="00BB3B5E">
                  <w:pPr>
                    <w:spacing w:after="0" w:line="240" w:lineRule="auto"/>
                    <w:jc w:val="right"/>
                    <w:rPr>
                      <w:rFonts w:ascii="Arial" w:eastAsia="Times New Roman" w:hAnsi="Arial" w:cs="Arial"/>
                      <w:color w:val="000000"/>
                      <w:lang w:eastAsia="es-MX"/>
                    </w:rPr>
                  </w:pPr>
                  <w:r w:rsidRPr="00BB3B5E">
                    <w:rPr>
                      <w:rFonts w:ascii="Arial" w:eastAsia="Times New Roman" w:hAnsi="Arial" w:cs="Arial"/>
                      <w:color w:val="000000"/>
                      <w:lang w:eastAsia="es-MX"/>
                    </w:rPr>
                    <w:t>5</w:t>
                  </w:r>
                </w:p>
              </w:tc>
            </w:tr>
            <w:tr w:rsidR="00BB3B5E" w:rsidRPr="00BB3B5E" w14:paraId="7A5CF7DF" w14:textId="77777777" w:rsidTr="00BB3B5E">
              <w:trPr>
                <w:trHeight w:val="330"/>
              </w:trPr>
              <w:tc>
                <w:tcPr>
                  <w:tcW w:w="8792" w:type="dxa"/>
                  <w:tcBorders>
                    <w:top w:val="nil"/>
                    <w:left w:val="double" w:sz="6" w:space="0" w:color="3F3F3F"/>
                    <w:bottom w:val="double" w:sz="6" w:space="0" w:color="3F3F3F"/>
                    <w:right w:val="double" w:sz="6" w:space="0" w:color="3F3F3F"/>
                  </w:tcBorders>
                  <w:shd w:val="clear" w:color="000000" w:fill="FFFFFF"/>
                  <w:vAlign w:val="center"/>
                  <w:hideMark/>
                </w:tcPr>
                <w:p w14:paraId="2748A051" w14:textId="77777777" w:rsidR="00BB3B5E" w:rsidRPr="00BB3B5E" w:rsidRDefault="00BB3B5E" w:rsidP="00BB3B5E">
                  <w:pPr>
                    <w:spacing w:after="0" w:line="240" w:lineRule="auto"/>
                    <w:rPr>
                      <w:rFonts w:ascii="Arial" w:eastAsia="Times New Roman" w:hAnsi="Arial" w:cs="Arial"/>
                      <w:color w:val="000000"/>
                      <w:lang w:eastAsia="es-MX"/>
                    </w:rPr>
                  </w:pPr>
                  <w:r w:rsidRPr="00BB3B5E">
                    <w:rPr>
                      <w:rFonts w:ascii="Arial" w:eastAsia="Times New Roman" w:hAnsi="Arial" w:cs="Arial"/>
                      <w:color w:val="000000"/>
                      <w:lang w:eastAsia="es-MX"/>
                    </w:rPr>
                    <w:t>BARDAS</w:t>
                  </w:r>
                </w:p>
              </w:tc>
              <w:tc>
                <w:tcPr>
                  <w:tcW w:w="2426" w:type="dxa"/>
                  <w:tcBorders>
                    <w:top w:val="nil"/>
                    <w:left w:val="nil"/>
                    <w:bottom w:val="double" w:sz="6" w:space="0" w:color="3F3F3F"/>
                    <w:right w:val="double" w:sz="6" w:space="0" w:color="3F3F3F"/>
                  </w:tcBorders>
                  <w:shd w:val="clear" w:color="000000" w:fill="FFFFFF"/>
                  <w:vAlign w:val="center"/>
                  <w:hideMark/>
                </w:tcPr>
                <w:p w14:paraId="283AFEB2" w14:textId="77777777" w:rsidR="00BB3B5E" w:rsidRPr="00BB3B5E" w:rsidRDefault="00BB3B5E" w:rsidP="00BB3B5E">
                  <w:pPr>
                    <w:spacing w:after="0" w:line="240" w:lineRule="auto"/>
                    <w:jc w:val="right"/>
                    <w:rPr>
                      <w:rFonts w:ascii="Arial" w:eastAsia="Times New Roman" w:hAnsi="Arial" w:cs="Arial"/>
                      <w:color w:val="000000"/>
                      <w:lang w:eastAsia="es-MX"/>
                    </w:rPr>
                  </w:pPr>
                  <w:r w:rsidRPr="00BB3B5E">
                    <w:rPr>
                      <w:rFonts w:ascii="Arial" w:eastAsia="Times New Roman" w:hAnsi="Arial" w:cs="Arial"/>
                      <w:color w:val="000000"/>
                      <w:lang w:eastAsia="es-MX"/>
                    </w:rPr>
                    <w:t>$8,097.35</w:t>
                  </w:r>
                </w:p>
              </w:tc>
              <w:tc>
                <w:tcPr>
                  <w:tcW w:w="2394" w:type="dxa"/>
                  <w:tcBorders>
                    <w:top w:val="nil"/>
                    <w:left w:val="nil"/>
                    <w:bottom w:val="double" w:sz="6" w:space="0" w:color="3F3F3F"/>
                    <w:right w:val="double" w:sz="6" w:space="0" w:color="3F3F3F"/>
                  </w:tcBorders>
                  <w:shd w:val="clear" w:color="000000" w:fill="FFFFFF"/>
                  <w:vAlign w:val="center"/>
                  <w:hideMark/>
                </w:tcPr>
                <w:p w14:paraId="7A49C023" w14:textId="77777777" w:rsidR="00BB3B5E" w:rsidRPr="00BB3B5E" w:rsidRDefault="00BB3B5E" w:rsidP="00BB3B5E">
                  <w:pPr>
                    <w:spacing w:after="0" w:line="240" w:lineRule="auto"/>
                    <w:jc w:val="right"/>
                    <w:rPr>
                      <w:rFonts w:ascii="Arial" w:eastAsia="Times New Roman" w:hAnsi="Arial" w:cs="Arial"/>
                      <w:color w:val="000000"/>
                      <w:lang w:eastAsia="es-MX"/>
                    </w:rPr>
                  </w:pPr>
                  <w:r w:rsidRPr="00BB3B5E">
                    <w:rPr>
                      <w:rFonts w:ascii="Arial" w:eastAsia="Times New Roman" w:hAnsi="Arial" w:cs="Arial"/>
                      <w:color w:val="000000"/>
                      <w:lang w:eastAsia="es-MX"/>
                    </w:rPr>
                    <w:t>4</w:t>
                  </w:r>
                </w:p>
              </w:tc>
            </w:tr>
            <w:tr w:rsidR="00BB3B5E" w:rsidRPr="00BB3B5E" w14:paraId="4E349EF6" w14:textId="77777777" w:rsidTr="00BB3B5E">
              <w:trPr>
                <w:trHeight w:val="330"/>
              </w:trPr>
              <w:tc>
                <w:tcPr>
                  <w:tcW w:w="8792" w:type="dxa"/>
                  <w:tcBorders>
                    <w:top w:val="nil"/>
                    <w:left w:val="double" w:sz="6" w:space="0" w:color="3F3F3F"/>
                    <w:bottom w:val="double" w:sz="6" w:space="0" w:color="3F3F3F"/>
                    <w:right w:val="double" w:sz="6" w:space="0" w:color="3F3F3F"/>
                  </w:tcBorders>
                  <w:shd w:val="clear" w:color="000000" w:fill="FFFFFF"/>
                  <w:vAlign w:val="center"/>
                  <w:hideMark/>
                </w:tcPr>
                <w:p w14:paraId="5B9E1B46" w14:textId="77777777" w:rsidR="00BB3B5E" w:rsidRPr="00BB3B5E" w:rsidRDefault="00BB3B5E" w:rsidP="00BB3B5E">
                  <w:pPr>
                    <w:spacing w:after="0" w:line="240" w:lineRule="auto"/>
                    <w:rPr>
                      <w:rFonts w:ascii="Arial" w:eastAsia="Times New Roman" w:hAnsi="Arial" w:cs="Arial"/>
                      <w:color w:val="000000"/>
                      <w:lang w:eastAsia="es-MX"/>
                    </w:rPr>
                  </w:pPr>
                  <w:r w:rsidRPr="00BB3B5E">
                    <w:rPr>
                      <w:rFonts w:ascii="Arial" w:eastAsia="Times New Roman" w:hAnsi="Arial" w:cs="Arial"/>
                      <w:color w:val="000000"/>
                      <w:lang w:eastAsia="es-MX"/>
                    </w:rPr>
                    <w:t>TERMINACION DE OBRA</w:t>
                  </w:r>
                </w:p>
              </w:tc>
              <w:tc>
                <w:tcPr>
                  <w:tcW w:w="2426" w:type="dxa"/>
                  <w:tcBorders>
                    <w:top w:val="nil"/>
                    <w:left w:val="nil"/>
                    <w:bottom w:val="double" w:sz="6" w:space="0" w:color="3F3F3F"/>
                    <w:right w:val="double" w:sz="6" w:space="0" w:color="3F3F3F"/>
                  </w:tcBorders>
                  <w:shd w:val="clear" w:color="000000" w:fill="FFFFFF"/>
                  <w:vAlign w:val="center"/>
                  <w:hideMark/>
                </w:tcPr>
                <w:p w14:paraId="5B89309C" w14:textId="77777777" w:rsidR="00BB3B5E" w:rsidRPr="00BB3B5E" w:rsidRDefault="00BB3B5E" w:rsidP="00BB3B5E">
                  <w:pPr>
                    <w:spacing w:after="0" w:line="240" w:lineRule="auto"/>
                    <w:jc w:val="right"/>
                    <w:rPr>
                      <w:rFonts w:ascii="Arial" w:eastAsia="Times New Roman" w:hAnsi="Arial" w:cs="Arial"/>
                      <w:color w:val="000000"/>
                      <w:lang w:eastAsia="es-MX"/>
                    </w:rPr>
                  </w:pPr>
                  <w:r w:rsidRPr="00BB3B5E">
                    <w:rPr>
                      <w:rFonts w:ascii="Arial" w:eastAsia="Times New Roman" w:hAnsi="Arial" w:cs="Arial"/>
                      <w:color w:val="000000"/>
                      <w:lang w:eastAsia="es-MX"/>
                    </w:rPr>
                    <w:t>$56,726.85</w:t>
                  </w:r>
                </w:p>
              </w:tc>
              <w:tc>
                <w:tcPr>
                  <w:tcW w:w="2394" w:type="dxa"/>
                  <w:tcBorders>
                    <w:top w:val="nil"/>
                    <w:left w:val="nil"/>
                    <w:bottom w:val="double" w:sz="6" w:space="0" w:color="3F3F3F"/>
                    <w:right w:val="double" w:sz="6" w:space="0" w:color="3F3F3F"/>
                  </w:tcBorders>
                  <w:shd w:val="clear" w:color="000000" w:fill="FFFFFF"/>
                  <w:vAlign w:val="center"/>
                  <w:hideMark/>
                </w:tcPr>
                <w:p w14:paraId="391AA4E4" w14:textId="77777777" w:rsidR="00BB3B5E" w:rsidRPr="00BB3B5E" w:rsidRDefault="00BB3B5E" w:rsidP="00BB3B5E">
                  <w:pPr>
                    <w:spacing w:after="0" w:line="240" w:lineRule="auto"/>
                    <w:jc w:val="right"/>
                    <w:rPr>
                      <w:rFonts w:ascii="Arial" w:eastAsia="Times New Roman" w:hAnsi="Arial" w:cs="Arial"/>
                      <w:color w:val="000000"/>
                      <w:lang w:eastAsia="es-MX"/>
                    </w:rPr>
                  </w:pPr>
                  <w:r w:rsidRPr="00BB3B5E">
                    <w:rPr>
                      <w:rFonts w:ascii="Arial" w:eastAsia="Times New Roman" w:hAnsi="Arial" w:cs="Arial"/>
                      <w:color w:val="000000"/>
                      <w:lang w:eastAsia="es-MX"/>
                    </w:rPr>
                    <w:t>1</w:t>
                  </w:r>
                </w:p>
              </w:tc>
            </w:tr>
            <w:tr w:rsidR="00BB3B5E" w:rsidRPr="00BB3B5E" w14:paraId="42586A4D" w14:textId="77777777" w:rsidTr="00BB3B5E">
              <w:trPr>
                <w:trHeight w:val="330"/>
              </w:trPr>
              <w:tc>
                <w:tcPr>
                  <w:tcW w:w="8792" w:type="dxa"/>
                  <w:tcBorders>
                    <w:top w:val="nil"/>
                    <w:left w:val="double" w:sz="6" w:space="0" w:color="3F3F3F"/>
                    <w:bottom w:val="double" w:sz="6" w:space="0" w:color="3F3F3F"/>
                    <w:right w:val="double" w:sz="6" w:space="0" w:color="3F3F3F"/>
                  </w:tcBorders>
                  <w:shd w:val="clear" w:color="000000" w:fill="FFFFFF"/>
                  <w:vAlign w:val="center"/>
                  <w:hideMark/>
                </w:tcPr>
                <w:p w14:paraId="53C31EEE" w14:textId="77777777" w:rsidR="00BB3B5E" w:rsidRPr="00BB3B5E" w:rsidRDefault="00BB3B5E" w:rsidP="00BB3B5E">
                  <w:pPr>
                    <w:spacing w:after="0" w:line="240" w:lineRule="auto"/>
                    <w:rPr>
                      <w:rFonts w:ascii="Arial" w:eastAsia="Times New Roman" w:hAnsi="Arial" w:cs="Arial"/>
                      <w:color w:val="000000"/>
                      <w:lang w:eastAsia="es-MX"/>
                    </w:rPr>
                  </w:pPr>
                  <w:r w:rsidRPr="00BB3B5E">
                    <w:rPr>
                      <w:rFonts w:ascii="Arial" w:eastAsia="Times New Roman" w:hAnsi="Arial" w:cs="Arial"/>
                      <w:color w:val="000000"/>
                      <w:lang w:eastAsia="es-MX"/>
                    </w:rPr>
                    <w:lastRenderedPageBreak/>
                    <w:t>MEDIDAS DE MITIGACION</w:t>
                  </w:r>
                </w:p>
              </w:tc>
              <w:tc>
                <w:tcPr>
                  <w:tcW w:w="2426" w:type="dxa"/>
                  <w:tcBorders>
                    <w:top w:val="nil"/>
                    <w:left w:val="nil"/>
                    <w:bottom w:val="double" w:sz="6" w:space="0" w:color="3F3F3F"/>
                    <w:right w:val="double" w:sz="6" w:space="0" w:color="3F3F3F"/>
                  </w:tcBorders>
                  <w:shd w:val="clear" w:color="000000" w:fill="FFFFFF"/>
                  <w:vAlign w:val="center"/>
                  <w:hideMark/>
                </w:tcPr>
                <w:p w14:paraId="7F8668F3" w14:textId="77777777" w:rsidR="00BB3B5E" w:rsidRPr="00BB3B5E" w:rsidRDefault="00BB3B5E" w:rsidP="00BB3B5E">
                  <w:pPr>
                    <w:spacing w:after="0" w:line="240" w:lineRule="auto"/>
                    <w:jc w:val="right"/>
                    <w:rPr>
                      <w:rFonts w:ascii="Arial" w:eastAsia="Times New Roman" w:hAnsi="Arial" w:cs="Arial"/>
                      <w:color w:val="000000"/>
                      <w:lang w:eastAsia="es-MX"/>
                    </w:rPr>
                  </w:pPr>
                  <w:r w:rsidRPr="00BB3B5E">
                    <w:rPr>
                      <w:rFonts w:ascii="Arial" w:eastAsia="Times New Roman" w:hAnsi="Arial" w:cs="Arial"/>
                      <w:color w:val="000000"/>
                      <w:lang w:eastAsia="es-MX"/>
                    </w:rPr>
                    <w:t>$700,000.00</w:t>
                  </w:r>
                </w:p>
              </w:tc>
              <w:tc>
                <w:tcPr>
                  <w:tcW w:w="2394" w:type="dxa"/>
                  <w:tcBorders>
                    <w:top w:val="nil"/>
                    <w:left w:val="nil"/>
                    <w:bottom w:val="double" w:sz="6" w:space="0" w:color="3F3F3F"/>
                    <w:right w:val="double" w:sz="6" w:space="0" w:color="3F3F3F"/>
                  </w:tcBorders>
                  <w:shd w:val="clear" w:color="000000" w:fill="FFFFFF"/>
                  <w:vAlign w:val="center"/>
                  <w:hideMark/>
                </w:tcPr>
                <w:p w14:paraId="62751FF8" w14:textId="77777777" w:rsidR="00BB3B5E" w:rsidRPr="00BB3B5E" w:rsidRDefault="00BB3B5E" w:rsidP="00BB3B5E">
                  <w:pPr>
                    <w:spacing w:after="0" w:line="240" w:lineRule="auto"/>
                    <w:jc w:val="right"/>
                    <w:rPr>
                      <w:rFonts w:ascii="Arial" w:eastAsia="Times New Roman" w:hAnsi="Arial" w:cs="Arial"/>
                      <w:color w:val="000000"/>
                      <w:lang w:eastAsia="es-MX"/>
                    </w:rPr>
                  </w:pPr>
                  <w:r w:rsidRPr="00BB3B5E">
                    <w:rPr>
                      <w:rFonts w:ascii="Arial" w:eastAsia="Times New Roman" w:hAnsi="Arial" w:cs="Arial"/>
                      <w:color w:val="000000"/>
                      <w:lang w:eastAsia="es-MX"/>
                    </w:rPr>
                    <w:t>1</w:t>
                  </w:r>
                </w:p>
              </w:tc>
            </w:tr>
            <w:tr w:rsidR="00BB3B5E" w:rsidRPr="00BB3B5E" w14:paraId="44DD76FD" w14:textId="77777777" w:rsidTr="00BB3B5E">
              <w:trPr>
                <w:trHeight w:val="330"/>
              </w:trPr>
              <w:tc>
                <w:tcPr>
                  <w:tcW w:w="8792" w:type="dxa"/>
                  <w:tcBorders>
                    <w:top w:val="nil"/>
                    <w:left w:val="double" w:sz="6" w:space="0" w:color="3F3F3F"/>
                    <w:bottom w:val="double" w:sz="6" w:space="0" w:color="3F3F3F"/>
                    <w:right w:val="double" w:sz="6" w:space="0" w:color="3F3F3F"/>
                  </w:tcBorders>
                  <w:shd w:val="clear" w:color="000000" w:fill="FFFFFF"/>
                  <w:vAlign w:val="center"/>
                  <w:hideMark/>
                </w:tcPr>
                <w:p w14:paraId="54F2D374" w14:textId="77777777" w:rsidR="00BB3B5E" w:rsidRPr="00BB3B5E" w:rsidRDefault="00BB3B5E" w:rsidP="00BB3B5E">
                  <w:pPr>
                    <w:spacing w:after="0" w:line="240" w:lineRule="auto"/>
                    <w:jc w:val="right"/>
                    <w:rPr>
                      <w:rFonts w:ascii="Arial" w:eastAsia="Times New Roman" w:hAnsi="Arial" w:cs="Arial"/>
                      <w:color w:val="000000"/>
                      <w:sz w:val="20"/>
                      <w:szCs w:val="20"/>
                      <w:lang w:eastAsia="es-MX"/>
                    </w:rPr>
                  </w:pPr>
                  <w:r w:rsidRPr="00BB3B5E">
                    <w:rPr>
                      <w:rFonts w:ascii="Arial" w:eastAsia="Times New Roman" w:hAnsi="Arial" w:cs="Arial"/>
                      <w:color w:val="000000"/>
                      <w:sz w:val="20"/>
                      <w:szCs w:val="20"/>
                      <w:lang w:eastAsia="es-MX"/>
                    </w:rPr>
                    <w:t> </w:t>
                  </w:r>
                </w:p>
              </w:tc>
              <w:tc>
                <w:tcPr>
                  <w:tcW w:w="2426" w:type="dxa"/>
                  <w:tcBorders>
                    <w:top w:val="nil"/>
                    <w:left w:val="nil"/>
                    <w:bottom w:val="double" w:sz="6" w:space="0" w:color="3F3F3F"/>
                    <w:right w:val="double" w:sz="6" w:space="0" w:color="3F3F3F"/>
                  </w:tcBorders>
                  <w:shd w:val="clear" w:color="000000" w:fill="FFFFFF"/>
                  <w:vAlign w:val="center"/>
                  <w:hideMark/>
                </w:tcPr>
                <w:p w14:paraId="02A6EDEC" w14:textId="77777777" w:rsidR="00BB3B5E" w:rsidRPr="00BB3B5E" w:rsidRDefault="00BB3B5E" w:rsidP="00BB3B5E">
                  <w:pPr>
                    <w:spacing w:after="0" w:line="240" w:lineRule="auto"/>
                    <w:jc w:val="right"/>
                    <w:rPr>
                      <w:rFonts w:ascii="Arial" w:eastAsia="Times New Roman" w:hAnsi="Arial" w:cs="Arial"/>
                      <w:b/>
                      <w:bCs/>
                      <w:color w:val="000000"/>
                      <w:lang w:eastAsia="es-MX"/>
                    </w:rPr>
                  </w:pPr>
                  <w:r w:rsidRPr="00BB3B5E">
                    <w:rPr>
                      <w:rFonts w:ascii="Arial" w:eastAsia="Times New Roman" w:hAnsi="Arial" w:cs="Arial"/>
                      <w:b/>
                      <w:bCs/>
                      <w:color w:val="000000"/>
                      <w:lang w:eastAsia="es-MX"/>
                    </w:rPr>
                    <w:t>$1,130,170.70</w:t>
                  </w:r>
                </w:p>
              </w:tc>
              <w:tc>
                <w:tcPr>
                  <w:tcW w:w="2394" w:type="dxa"/>
                  <w:tcBorders>
                    <w:top w:val="nil"/>
                    <w:left w:val="nil"/>
                    <w:bottom w:val="double" w:sz="6" w:space="0" w:color="3F3F3F"/>
                    <w:right w:val="double" w:sz="6" w:space="0" w:color="3F3F3F"/>
                  </w:tcBorders>
                  <w:shd w:val="clear" w:color="000000" w:fill="FFFFFF"/>
                  <w:vAlign w:val="center"/>
                  <w:hideMark/>
                </w:tcPr>
                <w:p w14:paraId="590235F9" w14:textId="77777777" w:rsidR="00BB3B5E" w:rsidRPr="00BB3B5E" w:rsidRDefault="00BB3B5E" w:rsidP="00BB3B5E">
                  <w:pPr>
                    <w:spacing w:after="0" w:line="240" w:lineRule="auto"/>
                    <w:jc w:val="right"/>
                    <w:rPr>
                      <w:rFonts w:ascii="Arial" w:eastAsia="Times New Roman" w:hAnsi="Arial" w:cs="Arial"/>
                      <w:b/>
                      <w:bCs/>
                      <w:color w:val="000000"/>
                      <w:lang w:eastAsia="es-MX"/>
                    </w:rPr>
                  </w:pPr>
                  <w:r w:rsidRPr="00BB3B5E">
                    <w:rPr>
                      <w:rFonts w:ascii="Arial" w:eastAsia="Times New Roman" w:hAnsi="Arial" w:cs="Arial"/>
                      <w:b/>
                      <w:bCs/>
                      <w:color w:val="000000"/>
                      <w:lang w:eastAsia="es-MX"/>
                    </w:rPr>
                    <w:t>71</w:t>
                  </w:r>
                </w:p>
              </w:tc>
            </w:tr>
          </w:tbl>
          <w:p w14:paraId="73D63214" w14:textId="4386DCBB" w:rsidR="001C690F" w:rsidRDefault="001C690F" w:rsidP="00206F68">
            <w:pPr>
              <w:jc w:val="center"/>
              <w:rPr>
                <w:rFonts w:ascii="Arial" w:eastAsia="Times New Roman" w:hAnsi="Arial" w:cs="Arial"/>
                <w:b/>
                <w:bCs/>
                <w:szCs w:val="20"/>
                <w:lang w:eastAsia="es-MX"/>
              </w:rPr>
            </w:pPr>
          </w:p>
          <w:p w14:paraId="77B6EED3" w14:textId="77777777" w:rsidR="00AB547D" w:rsidRPr="008B0CDA" w:rsidRDefault="00AB547D" w:rsidP="00946375">
            <w:pPr>
              <w:rPr>
                <w:rFonts w:ascii="Arial" w:hAnsi="Arial" w:cs="Arial"/>
                <w:b/>
                <w:sz w:val="24"/>
                <w:szCs w:val="24"/>
              </w:rPr>
            </w:pPr>
          </w:p>
          <w:p w14:paraId="413C0EC4" w14:textId="347503D9" w:rsidR="007F6E8D" w:rsidRPr="00BF3D43" w:rsidRDefault="00AB547D" w:rsidP="00BF3D43">
            <w:pPr>
              <w:jc w:val="center"/>
              <w:rPr>
                <w:rFonts w:ascii="Arial" w:hAnsi="Arial" w:cs="Arial"/>
                <w:b/>
                <w:sz w:val="24"/>
                <w:szCs w:val="24"/>
              </w:rPr>
            </w:pPr>
            <w:r w:rsidRPr="00BF3D43">
              <w:rPr>
                <w:rFonts w:ascii="Arial" w:hAnsi="Arial" w:cs="Arial"/>
                <w:b/>
                <w:sz w:val="24"/>
                <w:szCs w:val="24"/>
              </w:rPr>
              <w:t>SUSTENTABILIDAD</w:t>
            </w:r>
          </w:p>
          <w:p w14:paraId="1A2F2CE6" w14:textId="77777777" w:rsidR="009C1034" w:rsidRPr="008B0CDA" w:rsidRDefault="009C1034" w:rsidP="007D6B8D">
            <w:pPr>
              <w:jc w:val="both"/>
              <w:rPr>
                <w:rFonts w:ascii="Arial" w:hAnsi="Arial" w:cs="Arial"/>
              </w:rPr>
            </w:pPr>
          </w:p>
          <w:p w14:paraId="754EDE76" w14:textId="5BFAA51E" w:rsidR="00C26AC1" w:rsidRDefault="00C26AC1" w:rsidP="00C26AC1">
            <w:pPr>
              <w:pStyle w:val="Prrafodelista"/>
              <w:numPr>
                <w:ilvl w:val="0"/>
                <w:numId w:val="24"/>
              </w:numPr>
              <w:jc w:val="both"/>
              <w:rPr>
                <w:rFonts w:ascii="Arial" w:hAnsi="Arial" w:cs="Arial"/>
              </w:rPr>
            </w:pPr>
            <w:r w:rsidRPr="00C26AC1">
              <w:rPr>
                <w:rFonts w:ascii="Arial" w:hAnsi="Arial" w:cs="Arial"/>
              </w:rPr>
              <w:t>A través de la Unidad de Transparencia se recibieron 3 solicitudes de información, quedando de la siguiente forma:</w:t>
            </w:r>
          </w:p>
          <w:p w14:paraId="399D6311" w14:textId="77777777" w:rsidR="003E7FA3" w:rsidRPr="00C26AC1" w:rsidRDefault="003E7FA3" w:rsidP="003E7FA3">
            <w:pPr>
              <w:pStyle w:val="Prrafodelista"/>
              <w:jc w:val="both"/>
              <w:rPr>
                <w:rFonts w:ascii="Arial" w:hAnsi="Arial" w:cs="Arial"/>
              </w:rPr>
            </w:pPr>
          </w:p>
          <w:p w14:paraId="450F3BA4" w14:textId="65EE4915" w:rsidR="00524B4A" w:rsidRDefault="00524B4A" w:rsidP="00524B4A">
            <w:pPr>
              <w:pStyle w:val="Prrafodelista"/>
              <w:numPr>
                <w:ilvl w:val="0"/>
                <w:numId w:val="25"/>
              </w:numPr>
              <w:jc w:val="both"/>
              <w:rPr>
                <w:rFonts w:ascii="Arial" w:hAnsi="Arial" w:cs="Arial"/>
              </w:rPr>
            </w:pPr>
            <w:r w:rsidRPr="00524B4A">
              <w:rPr>
                <w:rFonts w:ascii="Arial" w:hAnsi="Arial" w:cs="Arial"/>
              </w:rPr>
              <w:t>1 solicitud respecto a información y aclaración del estatus legal, urbano y ambiental del desarrollo inmobiliario denominado Ciudad Maderas Península, ubicado en el Municipio de Progreso, Yucatán, específicamente si el desarrollo cuenta con permisos y autorizaciones vigentes de uso de suelo y desarrollo urbano, ante lo cual está unidad administrativa, al no señalar fecha, se avoco al periodo de la actual administración siendo del 01 de septiembre de 2024 a la presente fecha y que no se encontró información concerniente al respecto.</w:t>
            </w:r>
          </w:p>
          <w:p w14:paraId="01769688" w14:textId="77777777" w:rsidR="003E7FA3" w:rsidRPr="00524B4A" w:rsidRDefault="003E7FA3" w:rsidP="0088431C">
            <w:pPr>
              <w:pStyle w:val="Prrafodelista"/>
              <w:ind w:left="1440"/>
              <w:jc w:val="both"/>
              <w:rPr>
                <w:rFonts w:ascii="Arial" w:hAnsi="Arial" w:cs="Arial"/>
              </w:rPr>
            </w:pPr>
          </w:p>
          <w:p w14:paraId="746FE8A1" w14:textId="71DCD783" w:rsidR="00524B4A" w:rsidRPr="00524B4A" w:rsidRDefault="00524B4A" w:rsidP="00524B4A">
            <w:pPr>
              <w:pStyle w:val="Prrafodelista"/>
              <w:numPr>
                <w:ilvl w:val="0"/>
                <w:numId w:val="25"/>
              </w:numPr>
              <w:jc w:val="both"/>
              <w:rPr>
                <w:rFonts w:ascii="Arial" w:hAnsi="Arial" w:cs="Arial"/>
              </w:rPr>
            </w:pPr>
            <w:r w:rsidRPr="00524B4A">
              <w:rPr>
                <w:rFonts w:ascii="Arial" w:hAnsi="Arial" w:cs="Arial"/>
              </w:rPr>
              <w:t>Recurso de revisión derivado de la solicitud de información pública 311218725000147, y del cual se solicitó una prórroga de 10 días hábiles para realizar la búsqueda de la información por parte de esta autoridad administrativa.</w:t>
            </w:r>
          </w:p>
          <w:p w14:paraId="0F2D551A" w14:textId="77777777" w:rsidR="00C26AC1" w:rsidRPr="00524B4A" w:rsidRDefault="00C26AC1" w:rsidP="00524B4A">
            <w:pPr>
              <w:jc w:val="both"/>
              <w:rPr>
                <w:rFonts w:ascii="Arial" w:hAnsi="Arial" w:cs="Arial"/>
              </w:rPr>
            </w:pPr>
          </w:p>
          <w:p w14:paraId="2EA0D42E" w14:textId="148F8788" w:rsidR="00524B4A" w:rsidRPr="00524B4A" w:rsidRDefault="00524B4A" w:rsidP="00524B4A">
            <w:pPr>
              <w:pStyle w:val="Prrafodelista"/>
              <w:numPr>
                <w:ilvl w:val="0"/>
                <w:numId w:val="24"/>
              </w:numPr>
              <w:jc w:val="both"/>
              <w:rPr>
                <w:rFonts w:ascii="Arial" w:hAnsi="Arial" w:cs="Arial"/>
              </w:rPr>
            </w:pPr>
            <w:r>
              <w:rPr>
                <w:rFonts w:ascii="Arial" w:hAnsi="Arial" w:cs="Arial"/>
              </w:rPr>
              <w:t>Elaboración de oficio</w:t>
            </w:r>
            <w:r w:rsidRPr="00524B4A">
              <w:rPr>
                <w:rFonts w:ascii="Arial" w:hAnsi="Arial" w:cs="Arial"/>
              </w:rPr>
              <w:t xml:space="preserve"> para el establecimiento denominado “Bar La Selva” en el que, derivado de múltiples quejas ciudadanas por agua en la vía pública, se realizó una inspección en el sitio constatando que cuentan con un bajante pluvial que da hacía la vía pública, sin embargo, el agua que desciende del mismo no es por el tinaco del establecimiento, es por uno aledaño. Ante esta situación y con evidencias fehacientes se detectó que el establecimiento “Bar La Selva” cuenta con un óptimo sistema de drenaje de aguas pluviales que se vierten dentro de su propiedad, por lo que se les indicó y estableció un plazo de 10 días hábiles para remover el tubo de bajante pluvial.</w:t>
            </w:r>
          </w:p>
          <w:p w14:paraId="0DC0CD58" w14:textId="77777777" w:rsidR="00BF3D43" w:rsidRDefault="00BF3D43" w:rsidP="00524B4A">
            <w:pPr>
              <w:pStyle w:val="Prrafodelista"/>
              <w:jc w:val="both"/>
              <w:rPr>
                <w:rFonts w:ascii="Arial" w:hAnsi="Arial" w:cs="Arial"/>
              </w:rPr>
            </w:pPr>
          </w:p>
          <w:p w14:paraId="6AF8A267" w14:textId="41D7C581" w:rsidR="00524B4A" w:rsidRPr="00524B4A" w:rsidRDefault="00524B4A" w:rsidP="00524B4A">
            <w:pPr>
              <w:pStyle w:val="Prrafodelista"/>
              <w:jc w:val="both"/>
              <w:rPr>
                <w:rFonts w:ascii="Arial" w:hAnsi="Arial" w:cs="Arial"/>
              </w:rPr>
            </w:pPr>
            <w:r w:rsidRPr="00524B4A">
              <w:rPr>
                <w:rFonts w:ascii="Arial" w:hAnsi="Arial" w:cs="Arial"/>
              </w:rPr>
              <w:t xml:space="preserve">Derivado de lo anterior, también se realizó la inspección al establecimiento colindante, propiedad de la quejosa y se detectó una fuga de agua proveniente de su tinaco, asimismo sus desagües cuentan con una instalación que invade la propiedad del vecino de quién se queja, y al tener igual tubos de desagüe hacía vía pública se le indicó que deben ser removidos en un término de 10 días hábiles, lo cual se notificó a través de oficio. </w:t>
            </w:r>
          </w:p>
          <w:p w14:paraId="610E3D4D" w14:textId="77777777" w:rsidR="00BF3D43" w:rsidRDefault="00BF3D43" w:rsidP="00524B4A">
            <w:pPr>
              <w:pStyle w:val="Prrafodelista"/>
              <w:jc w:val="both"/>
              <w:rPr>
                <w:rFonts w:ascii="Arial" w:hAnsi="Arial" w:cs="Arial"/>
              </w:rPr>
            </w:pPr>
          </w:p>
          <w:p w14:paraId="5F7B4460" w14:textId="38925687" w:rsidR="00524B4A" w:rsidRPr="00524B4A" w:rsidRDefault="00524B4A" w:rsidP="00524B4A">
            <w:pPr>
              <w:pStyle w:val="Prrafodelista"/>
              <w:jc w:val="both"/>
              <w:rPr>
                <w:rFonts w:ascii="Arial" w:hAnsi="Arial" w:cs="Arial"/>
              </w:rPr>
            </w:pPr>
            <w:r w:rsidRPr="00524B4A">
              <w:rPr>
                <w:rFonts w:ascii="Arial" w:hAnsi="Arial" w:cs="Arial"/>
              </w:rPr>
              <w:t xml:space="preserve">A ambas partes se les informó que si sus propiedades, de forma individual, han sufrido afectaciones en su estructura deberán presentar, si así quieren, la queja a la autoridad judicial competente. </w:t>
            </w:r>
          </w:p>
          <w:p w14:paraId="45FCADE7" w14:textId="77777777" w:rsidR="00FB49CD" w:rsidRPr="003E7FA3" w:rsidRDefault="00FB49CD" w:rsidP="003E7FA3">
            <w:pPr>
              <w:pStyle w:val="Prrafodelista"/>
              <w:jc w:val="both"/>
              <w:rPr>
                <w:rFonts w:ascii="Arial" w:hAnsi="Arial" w:cs="Arial"/>
              </w:rPr>
            </w:pPr>
          </w:p>
          <w:p w14:paraId="7980D6BE" w14:textId="082168BF" w:rsidR="003E7FA3" w:rsidRDefault="003E7FA3" w:rsidP="00BF3D43">
            <w:pPr>
              <w:rPr>
                <w:rFonts w:ascii="Arial" w:hAnsi="Arial" w:cs="Arial"/>
                <w:b/>
                <w:sz w:val="24"/>
                <w:szCs w:val="24"/>
              </w:rPr>
            </w:pPr>
          </w:p>
          <w:p w14:paraId="04BC2B5A" w14:textId="77777777" w:rsidR="00BF3D43" w:rsidRDefault="00BF3D43" w:rsidP="00FB5EB3">
            <w:pPr>
              <w:jc w:val="center"/>
              <w:rPr>
                <w:rFonts w:ascii="Arial" w:hAnsi="Arial" w:cs="Arial"/>
                <w:b/>
                <w:sz w:val="24"/>
                <w:szCs w:val="24"/>
              </w:rPr>
            </w:pPr>
          </w:p>
          <w:p w14:paraId="07E9FCFE" w14:textId="0E8414A1" w:rsidR="00FB5EB3" w:rsidRDefault="00FB5EB3" w:rsidP="00FB5EB3">
            <w:pPr>
              <w:jc w:val="center"/>
              <w:rPr>
                <w:rFonts w:ascii="Arial" w:hAnsi="Arial" w:cs="Arial"/>
                <w:b/>
                <w:sz w:val="24"/>
                <w:szCs w:val="24"/>
              </w:rPr>
            </w:pPr>
            <w:r w:rsidRPr="008B0CDA">
              <w:rPr>
                <w:rFonts w:ascii="Arial" w:hAnsi="Arial" w:cs="Arial"/>
                <w:b/>
                <w:sz w:val="24"/>
                <w:szCs w:val="24"/>
              </w:rPr>
              <w:t>OBRAS PÚBLICAS</w:t>
            </w:r>
          </w:p>
          <w:p w14:paraId="7C1811E4" w14:textId="42735AE1" w:rsidR="00931019" w:rsidRDefault="00931019" w:rsidP="00FB5EB3">
            <w:pPr>
              <w:jc w:val="center"/>
              <w:rPr>
                <w:rFonts w:ascii="Arial" w:hAnsi="Arial" w:cs="Arial"/>
                <w:b/>
                <w:sz w:val="24"/>
                <w:szCs w:val="24"/>
              </w:rPr>
            </w:pPr>
          </w:p>
          <w:p w14:paraId="651F4EE6" w14:textId="745BB916" w:rsidR="00FE047D" w:rsidRPr="00BF3D43" w:rsidRDefault="00FE047D" w:rsidP="00FE047D">
            <w:pPr>
              <w:numPr>
                <w:ilvl w:val="0"/>
                <w:numId w:val="3"/>
              </w:numPr>
              <w:rPr>
                <w:rFonts w:ascii="Arial" w:hAnsi="Arial" w:cs="Arial"/>
                <w:sz w:val="24"/>
                <w:szCs w:val="24"/>
              </w:rPr>
            </w:pPr>
            <w:r w:rsidRPr="00BF3D43">
              <w:rPr>
                <w:rFonts w:ascii="Arial" w:hAnsi="Arial" w:cs="Arial"/>
                <w:sz w:val="24"/>
                <w:szCs w:val="24"/>
              </w:rPr>
              <w:t xml:space="preserve">Se </w:t>
            </w:r>
            <w:r w:rsidR="001D37FB" w:rsidRPr="00BF3D43">
              <w:rPr>
                <w:rFonts w:ascii="Arial" w:hAnsi="Arial" w:cs="Arial"/>
                <w:sz w:val="24"/>
                <w:szCs w:val="24"/>
              </w:rPr>
              <w:t xml:space="preserve">visitó la comisaría de Chicxulub, </w:t>
            </w:r>
            <w:proofErr w:type="spellStart"/>
            <w:r w:rsidR="001D37FB" w:rsidRPr="00BF3D43">
              <w:rPr>
                <w:rFonts w:ascii="Arial" w:hAnsi="Arial" w:cs="Arial"/>
                <w:sz w:val="24"/>
                <w:szCs w:val="24"/>
              </w:rPr>
              <w:t>pto</w:t>
            </w:r>
            <w:proofErr w:type="spellEnd"/>
            <w:r w:rsidR="001D37FB" w:rsidRPr="00BF3D43">
              <w:rPr>
                <w:rFonts w:ascii="Arial" w:hAnsi="Arial" w:cs="Arial"/>
                <w:sz w:val="24"/>
                <w:szCs w:val="24"/>
              </w:rPr>
              <w:t>. en el sitio donde se realizó el proyecto de</w:t>
            </w:r>
            <w:r w:rsidR="00CD5CF6" w:rsidRPr="00BF3D43">
              <w:rPr>
                <w:rFonts w:ascii="Arial" w:hAnsi="Arial" w:cs="Arial"/>
                <w:sz w:val="24"/>
                <w:szCs w:val="24"/>
              </w:rPr>
              <w:t xml:space="preserve"> Construcción de Pavimentos para realizar levantamiento para proyecto de Construcción de Banquetas en la zona. Al plantear el proyecto se tomará en consideración los domicilios que tienen entrada vehicular y los que presentan particularidades como árboles en sus frentes y el desplante sobre nivel de calle.</w:t>
            </w:r>
          </w:p>
          <w:p w14:paraId="7D22BB52" w14:textId="77777777" w:rsidR="00FE047D" w:rsidRPr="00BF3D43" w:rsidRDefault="00FE047D" w:rsidP="00FE047D">
            <w:pPr>
              <w:rPr>
                <w:rFonts w:ascii="Arial" w:hAnsi="Arial" w:cs="Arial"/>
                <w:sz w:val="24"/>
                <w:szCs w:val="24"/>
              </w:rPr>
            </w:pPr>
          </w:p>
          <w:p w14:paraId="065323C2" w14:textId="010B7C30" w:rsidR="007D52EB" w:rsidRDefault="000C48AA" w:rsidP="007D52EB">
            <w:pPr>
              <w:jc w:val="center"/>
              <w:rPr>
                <w:rFonts w:ascii="Arial" w:hAnsi="Arial" w:cs="Arial"/>
                <w:color w:val="FF0000"/>
                <w:sz w:val="24"/>
                <w:szCs w:val="24"/>
              </w:rPr>
            </w:pPr>
            <w:r w:rsidRPr="0025799A">
              <w:rPr>
                <w:rFonts w:ascii="Arial" w:hAnsi="Arial" w:cs="Arial"/>
                <w:noProof/>
                <w:color w:val="FF0000"/>
                <w:sz w:val="24"/>
                <w:szCs w:val="24"/>
              </w:rPr>
              <w:drawing>
                <wp:inline distT="0" distB="0" distL="0" distR="0" wp14:anchorId="6C97CA5B" wp14:editId="407A1346">
                  <wp:extent cx="708697" cy="126000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WhatsApp Image 2026-02-03 at 11.23.03 AM (4).jpeg"/>
                          <pic:cNvPicPr/>
                        </pic:nvPicPr>
                        <pic:blipFill>
                          <a:blip r:embed="rId8" cstate="print">
                            <a:extLst>
                              <a:ext uri="{28A0092B-C50C-407E-A947-70E740481C1C}">
                                <a14:useLocalDpi xmlns:a14="http://schemas.microsoft.com/office/drawing/2010/main" val="0"/>
                              </a:ext>
                            </a:extLst>
                          </a:blip>
                          <a:stretch>
                            <a:fillRect/>
                          </a:stretch>
                        </pic:blipFill>
                        <pic:spPr>
                          <a:xfrm>
                            <a:off x="0" y="0"/>
                            <a:ext cx="708697" cy="1260000"/>
                          </a:xfrm>
                          <a:prstGeom prst="rect">
                            <a:avLst/>
                          </a:prstGeom>
                        </pic:spPr>
                      </pic:pic>
                    </a:graphicData>
                  </a:graphic>
                </wp:inline>
              </w:drawing>
            </w:r>
            <w:r w:rsidR="007D52EB">
              <w:rPr>
                <w:rFonts w:ascii="Arial" w:hAnsi="Arial" w:cs="Arial"/>
                <w:color w:val="FF0000"/>
                <w:sz w:val="24"/>
                <w:szCs w:val="24"/>
              </w:rPr>
              <w:t xml:space="preserve">    </w:t>
            </w:r>
            <w:r w:rsidRPr="0025799A">
              <w:rPr>
                <w:rFonts w:ascii="Arial" w:hAnsi="Arial" w:cs="Arial"/>
                <w:noProof/>
                <w:color w:val="FF0000"/>
                <w:sz w:val="24"/>
                <w:szCs w:val="24"/>
              </w:rPr>
              <w:drawing>
                <wp:inline distT="0" distB="0" distL="0" distR="0" wp14:anchorId="42CE8F6D" wp14:editId="6D61C3DA">
                  <wp:extent cx="708697" cy="1260000"/>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WhatsApp Image 2026-02-03 at 11.23.03 AM (3).jpeg"/>
                          <pic:cNvPicPr/>
                        </pic:nvPicPr>
                        <pic:blipFill>
                          <a:blip r:embed="rId9" cstate="print">
                            <a:extLst>
                              <a:ext uri="{28A0092B-C50C-407E-A947-70E740481C1C}">
                                <a14:useLocalDpi xmlns:a14="http://schemas.microsoft.com/office/drawing/2010/main" val="0"/>
                              </a:ext>
                            </a:extLst>
                          </a:blip>
                          <a:stretch>
                            <a:fillRect/>
                          </a:stretch>
                        </pic:blipFill>
                        <pic:spPr>
                          <a:xfrm>
                            <a:off x="0" y="0"/>
                            <a:ext cx="708697" cy="1260000"/>
                          </a:xfrm>
                          <a:prstGeom prst="rect">
                            <a:avLst/>
                          </a:prstGeom>
                        </pic:spPr>
                      </pic:pic>
                    </a:graphicData>
                  </a:graphic>
                </wp:inline>
              </w:drawing>
            </w:r>
            <w:r w:rsidR="007D52EB">
              <w:rPr>
                <w:rFonts w:ascii="Arial" w:hAnsi="Arial" w:cs="Arial"/>
                <w:color w:val="FF0000"/>
                <w:sz w:val="24"/>
                <w:szCs w:val="24"/>
              </w:rPr>
              <w:t xml:space="preserve">    </w:t>
            </w:r>
            <w:r w:rsidRPr="0025799A">
              <w:rPr>
                <w:rFonts w:ascii="Arial" w:hAnsi="Arial" w:cs="Arial"/>
                <w:noProof/>
                <w:color w:val="FF0000"/>
                <w:sz w:val="24"/>
                <w:szCs w:val="24"/>
              </w:rPr>
              <w:drawing>
                <wp:inline distT="0" distB="0" distL="0" distR="0" wp14:anchorId="4D789F4D" wp14:editId="080A98F8">
                  <wp:extent cx="708697" cy="1260000"/>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WhatsApp Image 2026-02-03 at 11.23.03 AM (2).jpe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708697" cy="1260000"/>
                          </a:xfrm>
                          <a:prstGeom prst="rect">
                            <a:avLst/>
                          </a:prstGeom>
                        </pic:spPr>
                      </pic:pic>
                    </a:graphicData>
                  </a:graphic>
                </wp:inline>
              </w:drawing>
            </w:r>
            <w:r w:rsidR="007D52EB">
              <w:rPr>
                <w:rFonts w:ascii="Arial" w:hAnsi="Arial" w:cs="Arial"/>
                <w:color w:val="FF0000"/>
                <w:sz w:val="24"/>
                <w:szCs w:val="24"/>
              </w:rPr>
              <w:t xml:space="preserve">    </w:t>
            </w:r>
            <w:r w:rsidRPr="0025799A">
              <w:rPr>
                <w:rFonts w:ascii="Arial" w:hAnsi="Arial" w:cs="Arial"/>
                <w:noProof/>
                <w:color w:val="FF0000"/>
                <w:sz w:val="24"/>
                <w:szCs w:val="24"/>
              </w:rPr>
              <w:drawing>
                <wp:inline distT="0" distB="0" distL="0" distR="0" wp14:anchorId="4E7EF58A" wp14:editId="6D974D87">
                  <wp:extent cx="708697" cy="1260000"/>
                  <wp:effectExtent l="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WhatsApp Image 2026-02-03 at 11.23.03 AM (1).jpe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708697" cy="1260000"/>
                          </a:xfrm>
                          <a:prstGeom prst="rect">
                            <a:avLst/>
                          </a:prstGeom>
                        </pic:spPr>
                      </pic:pic>
                    </a:graphicData>
                  </a:graphic>
                </wp:inline>
              </w:drawing>
            </w:r>
            <w:r w:rsidR="007D52EB">
              <w:rPr>
                <w:rFonts w:ascii="Arial" w:hAnsi="Arial" w:cs="Arial"/>
                <w:color w:val="FF0000"/>
                <w:sz w:val="24"/>
                <w:szCs w:val="24"/>
              </w:rPr>
              <w:t xml:space="preserve">    </w:t>
            </w:r>
            <w:r w:rsidRPr="0025799A">
              <w:rPr>
                <w:rFonts w:ascii="Arial" w:hAnsi="Arial" w:cs="Arial"/>
                <w:noProof/>
                <w:color w:val="FF0000"/>
                <w:sz w:val="24"/>
                <w:szCs w:val="24"/>
              </w:rPr>
              <w:drawing>
                <wp:inline distT="0" distB="0" distL="0" distR="0" wp14:anchorId="493D1D21" wp14:editId="69C9F535">
                  <wp:extent cx="708697" cy="1260000"/>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WhatsApp Image 2026-02-03 at 11.23.03 AM.jpe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708697" cy="1260000"/>
                          </a:xfrm>
                          <a:prstGeom prst="rect">
                            <a:avLst/>
                          </a:prstGeom>
                        </pic:spPr>
                      </pic:pic>
                    </a:graphicData>
                  </a:graphic>
                </wp:inline>
              </w:drawing>
            </w:r>
          </w:p>
          <w:p w14:paraId="21FE6B36" w14:textId="77777777" w:rsidR="007D52EB" w:rsidRPr="00BF3D43" w:rsidRDefault="007D52EB" w:rsidP="00FE047D">
            <w:pPr>
              <w:rPr>
                <w:rFonts w:ascii="Arial" w:hAnsi="Arial" w:cs="Arial"/>
                <w:sz w:val="24"/>
                <w:szCs w:val="24"/>
              </w:rPr>
            </w:pPr>
          </w:p>
          <w:p w14:paraId="3863B9D4" w14:textId="290FC654" w:rsidR="007D52EB" w:rsidRPr="00BF3D43" w:rsidRDefault="007D52EB" w:rsidP="007D52EB">
            <w:pPr>
              <w:numPr>
                <w:ilvl w:val="0"/>
                <w:numId w:val="3"/>
              </w:numPr>
              <w:rPr>
                <w:rFonts w:ascii="Arial" w:hAnsi="Arial" w:cs="Arial"/>
                <w:sz w:val="24"/>
                <w:szCs w:val="24"/>
              </w:rPr>
            </w:pPr>
            <w:r w:rsidRPr="00BF3D43">
              <w:rPr>
                <w:rFonts w:ascii="Arial" w:hAnsi="Arial" w:cs="Arial"/>
                <w:sz w:val="24"/>
                <w:szCs w:val="24"/>
              </w:rPr>
              <w:t>Como parte de trabajos complementarios a la obra de la línea de conducción para abastecimientos del cárcamo de la colonia Vicente Guerrero se realiza relleno, nivelación y compactación en la calle 41 x 86 y 112.</w:t>
            </w:r>
          </w:p>
          <w:p w14:paraId="64DCD13B" w14:textId="77777777" w:rsidR="007D52EB" w:rsidRPr="00BF3D43" w:rsidRDefault="007D52EB" w:rsidP="007D52EB">
            <w:pPr>
              <w:rPr>
                <w:rFonts w:ascii="Arial" w:hAnsi="Arial" w:cs="Arial"/>
                <w:sz w:val="24"/>
                <w:szCs w:val="24"/>
              </w:rPr>
            </w:pPr>
          </w:p>
          <w:p w14:paraId="0653AEC3" w14:textId="17C9C8CA" w:rsidR="007D52EB" w:rsidRPr="00BF3D43" w:rsidRDefault="007D52EB" w:rsidP="007D52EB">
            <w:pPr>
              <w:jc w:val="center"/>
            </w:pPr>
            <w:r w:rsidRPr="00BF3D43">
              <w:rPr>
                <w:noProof/>
              </w:rPr>
              <w:drawing>
                <wp:inline distT="0" distB="0" distL="0" distR="0" wp14:anchorId="578A20DF" wp14:editId="691BE67F">
                  <wp:extent cx="2163567" cy="1260000"/>
                  <wp:effectExtent l="0" t="0" r="8255"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163567" cy="1260000"/>
                          </a:xfrm>
                          <a:prstGeom prst="rect">
                            <a:avLst/>
                          </a:prstGeom>
                        </pic:spPr>
                      </pic:pic>
                    </a:graphicData>
                  </a:graphic>
                </wp:inline>
              </w:drawing>
            </w:r>
            <w:r w:rsidRPr="00BF3D43">
              <w:t xml:space="preserve">    </w:t>
            </w:r>
            <w:r w:rsidRPr="00BF3D43">
              <w:rPr>
                <w:noProof/>
              </w:rPr>
              <w:drawing>
                <wp:inline distT="0" distB="0" distL="0" distR="0" wp14:anchorId="6E668E05" wp14:editId="6F6347A1">
                  <wp:extent cx="1907155" cy="1260000"/>
                  <wp:effectExtent l="0" t="0" r="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907155" cy="1260000"/>
                          </a:xfrm>
                          <a:prstGeom prst="rect">
                            <a:avLst/>
                          </a:prstGeom>
                        </pic:spPr>
                      </pic:pic>
                    </a:graphicData>
                  </a:graphic>
                </wp:inline>
              </w:drawing>
            </w:r>
          </w:p>
          <w:p w14:paraId="3328B3AB" w14:textId="77777777" w:rsidR="00063B8A" w:rsidRDefault="00063B8A" w:rsidP="007D52EB">
            <w:pPr>
              <w:jc w:val="center"/>
            </w:pPr>
          </w:p>
          <w:p w14:paraId="6EAB182A" w14:textId="34CAE2CB" w:rsidR="00063B8A" w:rsidRDefault="00063B8A" w:rsidP="008209B7">
            <w:pPr>
              <w:jc w:val="center"/>
              <w:rPr>
                <w:noProof/>
              </w:rPr>
            </w:pPr>
          </w:p>
          <w:p w14:paraId="666B4FFF" w14:textId="77777777" w:rsidR="00063B8A" w:rsidRDefault="00063B8A" w:rsidP="008209B7">
            <w:pPr>
              <w:jc w:val="center"/>
              <w:rPr>
                <w:noProof/>
              </w:rPr>
            </w:pPr>
          </w:p>
          <w:p w14:paraId="13927E2E" w14:textId="3B816922" w:rsidR="008209B7" w:rsidRDefault="008209B7" w:rsidP="008209B7">
            <w:pPr>
              <w:jc w:val="center"/>
              <w:rPr>
                <w:noProof/>
              </w:rPr>
            </w:pPr>
            <w:r>
              <w:rPr>
                <w:noProof/>
              </w:rPr>
              <w:lastRenderedPageBreak/>
              <w:drawing>
                <wp:inline distT="0" distB="0" distL="0" distR="0" wp14:anchorId="75FF6693" wp14:editId="620F1AA0">
                  <wp:extent cx="1680000" cy="1260000"/>
                  <wp:effectExtent l="0" t="0" r="0" b="0"/>
                  <wp:docPr id="148163735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1637356" name="Picture 1481637356"/>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680000" cy="1260000"/>
                          </a:xfrm>
                          <a:prstGeom prst="rect">
                            <a:avLst/>
                          </a:prstGeom>
                        </pic:spPr>
                      </pic:pic>
                    </a:graphicData>
                  </a:graphic>
                </wp:inline>
              </w:drawing>
            </w:r>
            <w:r>
              <w:rPr>
                <w:noProof/>
              </w:rPr>
              <w:t xml:space="preserve">     </w:t>
            </w:r>
            <w:r>
              <w:rPr>
                <w:noProof/>
              </w:rPr>
              <w:drawing>
                <wp:inline distT="0" distB="0" distL="0" distR="0" wp14:anchorId="787D4476" wp14:editId="78B868FC">
                  <wp:extent cx="1680000" cy="1260000"/>
                  <wp:effectExtent l="0" t="0" r="0" b="0"/>
                  <wp:docPr id="13612048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1204805" name="Picture 1361204805"/>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680000" cy="1260000"/>
                          </a:xfrm>
                          <a:prstGeom prst="rect">
                            <a:avLst/>
                          </a:prstGeom>
                        </pic:spPr>
                      </pic:pic>
                    </a:graphicData>
                  </a:graphic>
                </wp:inline>
              </w:drawing>
            </w:r>
          </w:p>
          <w:p w14:paraId="48E46E33" w14:textId="05C01BC3" w:rsidR="009C1034" w:rsidRDefault="009C1034" w:rsidP="009C1034">
            <w:pPr>
              <w:rPr>
                <w:rFonts w:ascii="Arial" w:hAnsi="Arial" w:cs="Arial"/>
                <w:b/>
                <w:sz w:val="24"/>
                <w:szCs w:val="24"/>
              </w:rPr>
            </w:pPr>
          </w:p>
          <w:p w14:paraId="31396BEA" w14:textId="7DD7B95E" w:rsidR="0085797D" w:rsidRPr="00BF3D43" w:rsidRDefault="0085797D" w:rsidP="0085797D">
            <w:pPr>
              <w:numPr>
                <w:ilvl w:val="0"/>
                <w:numId w:val="3"/>
              </w:numPr>
              <w:rPr>
                <w:rFonts w:ascii="Arial" w:hAnsi="Arial" w:cs="Arial"/>
                <w:sz w:val="24"/>
                <w:szCs w:val="24"/>
              </w:rPr>
            </w:pPr>
            <w:r w:rsidRPr="00BF3D43">
              <w:rPr>
                <w:rFonts w:ascii="Arial" w:hAnsi="Arial" w:cs="Arial"/>
                <w:sz w:val="24"/>
                <w:szCs w:val="24"/>
              </w:rPr>
              <w:t>Se está realizando la Repavimentación de calles del fraccionamiento Brisas</w:t>
            </w:r>
            <w:r w:rsidR="00DD6718" w:rsidRPr="00BF3D43">
              <w:rPr>
                <w:rFonts w:ascii="Arial" w:hAnsi="Arial" w:cs="Arial"/>
                <w:sz w:val="24"/>
                <w:szCs w:val="24"/>
              </w:rPr>
              <w:t xml:space="preserve"> del </w:t>
            </w:r>
            <w:r w:rsidR="0032611E" w:rsidRPr="00BF3D43">
              <w:rPr>
                <w:rFonts w:ascii="Arial" w:hAnsi="Arial" w:cs="Arial"/>
                <w:sz w:val="24"/>
                <w:szCs w:val="24"/>
              </w:rPr>
              <w:t>S</w:t>
            </w:r>
            <w:r w:rsidR="00DD6718" w:rsidRPr="00BF3D43">
              <w:rPr>
                <w:rFonts w:ascii="Arial" w:hAnsi="Arial" w:cs="Arial"/>
                <w:sz w:val="24"/>
                <w:szCs w:val="24"/>
              </w:rPr>
              <w:t>ol</w:t>
            </w:r>
            <w:r w:rsidR="0032611E" w:rsidRPr="00BF3D43">
              <w:rPr>
                <w:rFonts w:ascii="Arial" w:hAnsi="Arial" w:cs="Arial"/>
                <w:sz w:val="24"/>
                <w:szCs w:val="24"/>
              </w:rPr>
              <w:t xml:space="preserve"> en la localidad de </w:t>
            </w:r>
            <w:r w:rsidR="00DD6718" w:rsidRPr="00BF3D43">
              <w:rPr>
                <w:rFonts w:ascii="Arial" w:hAnsi="Arial" w:cs="Arial"/>
                <w:sz w:val="24"/>
                <w:szCs w:val="24"/>
              </w:rPr>
              <w:t>Progreso</w:t>
            </w:r>
            <w:r w:rsidR="0032611E" w:rsidRPr="00BF3D43">
              <w:rPr>
                <w:rFonts w:ascii="Arial" w:hAnsi="Arial" w:cs="Arial"/>
                <w:sz w:val="24"/>
                <w:szCs w:val="24"/>
              </w:rPr>
              <w:t>. Se ha realizado escarificado del pavimento existente</w:t>
            </w:r>
            <w:r w:rsidR="007E3802">
              <w:rPr>
                <w:rFonts w:ascii="Arial" w:hAnsi="Arial" w:cs="Arial"/>
                <w:sz w:val="24"/>
                <w:szCs w:val="24"/>
              </w:rPr>
              <w:t xml:space="preserve">, </w:t>
            </w:r>
            <w:r w:rsidR="005314EE">
              <w:rPr>
                <w:rFonts w:ascii="Arial" w:hAnsi="Arial" w:cs="Arial"/>
                <w:sz w:val="24"/>
                <w:szCs w:val="24"/>
              </w:rPr>
              <w:t>así como</w:t>
            </w:r>
            <w:r w:rsidR="0032611E" w:rsidRPr="00BF3D43">
              <w:rPr>
                <w:rFonts w:ascii="Arial" w:hAnsi="Arial" w:cs="Arial"/>
                <w:sz w:val="24"/>
                <w:szCs w:val="24"/>
              </w:rPr>
              <w:t xml:space="preserve"> suministro y tendido de material para formación de base.</w:t>
            </w:r>
            <w:r w:rsidR="005314EE">
              <w:rPr>
                <w:rFonts w:ascii="Arial" w:hAnsi="Arial" w:cs="Arial"/>
                <w:sz w:val="24"/>
                <w:szCs w:val="24"/>
              </w:rPr>
              <w:t>, esta obra tendrá una inversión de $259,368.16 proveniente de recursos propios y mejorará un área de 1,753.81m2.</w:t>
            </w:r>
          </w:p>
          <w:p w14:paraId="02EDC608" w14:textId="77777777" w:rsidR="0085797D" w:rsidRPr="00BF3D43" w:rsidRDefault="0085797D" w:rsidP="0085797D">
            <w:pPr>
              <w:rPr>
                <w:rFonts w:ascii="Arial" w:hAnsi="Arial" w:cs="Arial"/>
                <w:sz w:val="24"/>
                <w:szCs w:val="24"/>
              </w:rPr>
            </w:pPr>
          </w:p>
          <w:p w14:paraId="76D2C219" w14:textId="3976AB02" w:rsidR="0085797D" w:rsidRDefault="0085797D" w:rsidP="0032611E">
            <w:pPr>
              <w:jc w:val="center"/>
            </w:pPr>
            <w:r>
              <w:rPr>
                <w:noProof/>
              </w:rPr>
              <w:drawing>
                <wp:inline distT="0" distB="0" distL="0" distR="0" wp14:anchorId="1BFEE57C" wp14:editId="0B34E52C">
                  <wp:extent cx="708697" cy="1260000"/>
                  <wp:effectExtent l="0" t="0" r="0"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WhatsApp Image 2026-02-03 at 8.55.29 AM (4).jpe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708697" cy="1260000"/>
                          </a:xfrm>
                          <a:prstGeom prst="rect">
                            <a:avLst/>
                          </a:prstGeom>
                        </pic:spPr>
                      </pic:pic>
                    </a:graphicData>
                  </a:graphic>
                </wp:inline>
              </w:drawing>
            </w:r>
            <w:r w:rsidR="0032611E">
              <w:t xml:space="preserve">    </w:t>
            </w:r>
            <w:r>
              <w:rPr>
                <w:noProof/>
              </w:rPr>
              <w:drawing>
                <wp:inline distT="0" distB="0" distL="0" distR="0" wp14:anchorId="33BE3E96" wp14:editId="15375A38">
                  <wp:extent cx="708697" cy="1260000"/>
                  <wp:effectExtent l="0" t="0" r="0" b="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WhatsApp Image 2026-02-03 at 8.55.29 AM (3).jpe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708697" cy="1260000"/>
                          </a:xfrm>
                          <a:prstGeom prst="rect">
                            <a:avLst/>
                          </a:prstGeom>
                        </pic:spPr>
                      </pic:pic>
                    </a:graphicData>
                  </a:graphic>
                </wp:inline>
              </w:drawing>
            </w:r>
            <w:r w:rsidR="0032611E">
              <w:t xml:space="preserve">    </w:t>
            </w:r>
            <w:r>
              <w:rPr>
                <w:noProof/>
              </w:rPr>
              <w:drawing>
                <wp:inline distT="0" distB="0" distL="0" distR="0" wp14:anchorId="2D313CFB" wp14:editId="0DF35AD9">
                  <wp:extent cx="708697" cy="1260000"/>
                  <wp:effectExtent l="0" t="0" r="0" b="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WhatsApp Image 2026-02-03 at 8.55.29 AM (2).jpe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708697" cy="1260000"/>
                          </a:xfrm>
                          <a:prstGeom prst="rect">
                            <a:avLst/>
                          </a:prstGeom>
                        </pic:spPr>
                      </pic:pic>
                    </a:graphicData>
                  </a:graphic>
                </wp:inline>
              </w:drawing>
            </w:r>
            <w:r w:rsidR="0032611E">
              <w:t xml:space="preserve">    </w:t>
            </w:r>
            <w:r>
              <w:rPr>
                <w:noProof/>
              </w:rPr>
              <w:drawing>
                <wp:inline distT="0" distB="0" distL="0" distR="0" wp14:anchorId="289D996A" wp14:editId="23B30F22">
                  <wp:extent cx="708697" cy="1260000"/>
                  <wp:effectExtent l="0" t="0" r="0" b="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WhatsApp Image 2026-02-03 at 8.55.29 AM (1).jpe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708697" cy="1260000"/>
                          </a:xfrm>
                          <a:prstGeom prst="rect">
                            <a:avLst/>
                          </a:prstGeom>
                        </pic:spPr>
                      </pic:pic>
                    </a:graphicData>
                  </a:graphic>
                </wp:inline>
              </w:drawing>
            </w:r>
            <w:r w:rsidR="0032611E">
              <w:t xml:space="preserve">    </w:t>
            </w:r>
            <w:r>
              <w:rPr>
                <w:noProof/>
              </w:rPr>
              <w:drawing>
                <wp:inline distT="0" distB="0" distL="0" distR="0" wp14:anchorId="50B4FDD8" wp14:editId="696829A0">
                  <wp:extent cx="2239962" cy="1260000"/>
                  <wp:effectExtent l="0" t="0" r="8255" b="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WhatsApp Image 2026-02-03 at 8.55.29 AM.jpe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239962" cy="1260000"/>
                          </a:xfrm>
                          <a:prstGeom prst="rect">
                            <a:avLst/>
                          </a:prstGeom>
                        </pic:spPr>
                      </pic:pic>
                    </a:graphicData>
                  </a:graphic>
                </wp:inline>
              </w:drawing>
            </w:r>
          </w:p>
          <w:p w14:paraId="188B4F4F" w14:textId="77777777" w:rsidR="00D65FCA" w:rsidRDefault="00D65FCA" w:rsidP="0032611E">
            <w:pPr>
              <w:jc w:val="center"/>
            </w:pPr>
          </w:p>
          <w:p w14:paraId="54608EA0" w14:textId="6BF22CCD" w:rsidR="00D65FCA" w:rsidRPr="00BF3D43" w:rsidRDefault="00D65FCA" w:rsidP="00D65FCA">
            <w:pPr>
              <w:numPr>
                <w:ilvl w:val="0"/>
                <w:numId w:val="3"/>
              </w:numPr>
              <w:rPr>
                <w:rFonts w:ascii="Arial" w:hAnsi="Arial" w:cs="Arial"/>
                <w:sz w:val="24"/>
                <w:szCs w:val="24"/>
              </w:rPr>
            </w:pPr>
            <w:r w:rsidRPr="00BF3D43">
              <w:rPr>
                <w:rFonts w:ascii="Arial" w:hAnsi="Arial" w:cs="Arial"/>
                <w:sz w:val="24"/>
                <w:szCs w:val="24"/>
              </w:rPr>
              <w:t>Como apoyo a la Dirección de Servicios Públicos se realizó supervisión de los trabajos de zanjeo en la avenida principal de la calle 60 x</w:t>
            </w:r>
            <w:r w:rsidR="00D3325F" w:rsidRPr="00BF3D43">
              <w:rPr>
                <w:rFonts w:ascii="Arial" w:hAnsi="Arial" w:cs="Arial"/>
                <w:sz w:val="24"/>
                <w:szCs w:val="24"/>
              </w:rPr>
              <w:t xml:space="preserve"> Avenida Flamboyanes (calle 51) hasta la calle 57 de la localidad de Campestre Flamboyanes.</w:t>
            </w:r>
          </w:p>
          <w:p w14:paraId="44AD9CEC" w14:textId="5369EBAA" w:rsidR="00D3325F" w:rsidRPr="00BF3D43" w:rsidRDefault="00D3325F" w:rsidP="00D3325F">
            <w:pPr>
              <w:ind w:left="720"/>
              <w:rPr>
                <w:rFonts w:ascii="Arial" w:hAnsi="Arial" w:cs="Arial"/>
                <w:sz w:val="24"/>
                <w:szCs w:val="24"/>
              </w:rPr>
            </w:pPr>
          </w:p>
          <w:p w14:paraId="2182C21C" w14:textId="61BAA15F" w:rsidR="00D3325F" w:rsidRPr="00BF3D43" w:rsidRDefault="00D3325F" w:rsidP="00D3325F">
            <w:pPr>
              <w:ind w:left="720"/>
              <w:jc w:val="center"/>
              <w:rPr>
                <w:rFonts w:ascii="Arial" w:hAnsi="Arial" w:cs="Arial"/>
                <w:sz w:val="24"/>
                <w:szCs w:val="24"/>
              </w:rPr>
            </w:pPr>
            <w:r w:rsidRPr="00BF3D43">
              <w:rPr>
                <w:rFonts w:ascii="Arial" w:hAnsi="Arial" w:cs="Arial"/>
                <w:noProof/>
                <w:sz w:val="24"/>
                <w:szCs w:val="24"/>
              </w:rPr>
              <w:drawing>
                <wp:inline distT="0" distB="0" distL="0" distR="0" wp14:anchorId="5DF72928" wp14:editId="2CEB36BB">
                  <wp:extent cx="945071" cy="1260000"/>
                  <wp:effectExtent l="0" t="0" r="7620" b="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WhatsApp Image 2026-02-04 at 12.13.00 PM (1).jpe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945071" cy="1260000"/>
                          </a:xfrm>
                          <a:prstGeom prst="rect">
                            <a:avLst/>
                          </a:prstGeom>
                        </pic:spPr>
                      </pic:pic>
                    </a:graphicData>
                  </a:graphic>
                </wp:inline>
              </w:drawing>
            </w:r>
            <w:r w:rsidRPr="00BF3D43">
              <w:rPr>
                <w:rFonts w:ascii="Arial" w:hAnsi="Arial" w:cs="Arial"/>
                <w:sz w:val="24"/>
                <w:szCs w:val="24"/>
              </w:rPr>
              <w:t xml:space="preserve">    </w:t>
            </w:r>
            <w:r w:rsidRPr="00BF3D43">
              <w:rPr>
                <w:rFonts w:ascii="Arial" w:hAnsi="Arial" w:cs="Arial"/>
                <w:noProof/>
                <w:sz w:val="24"/>
                <w:szCs w:val="24"/>
              </w:rPr>
              <w:drawing>
                <wp:inline distT="0" distB="0" distL="0" distR="0" wp14:anchorId="5407B7F1" wp14:editId="02AEE12D">
                  <wp:extent cx="708697" cy="1260000"/>
                  <wp:effectExtent l="0" t="0" r="0" b="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WhatsApp Image 2026-02-04 at 12.13.00 PM.jpe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708697" cy="1260000"/>
                          </a:xfrm>
                          <a:prstGeom prst="rect">
                            <a:avLst/>
                          </a:prstGeom>
                        </pic:spPr>
                      </pic:pic>
                    </a:graphicData>
                  </a:graphic>
                </wp:inline>
              </w:drawing>
            </w:r>
            <w:r w:rsidRPr="00BF3D43">
              <w:rPr>
                <w:rFonts w:ascii="Arial" w:hAnsi="Arial" w:cs="Arial"/>
                <w:sz w:val="24"/>
                <w:szCs w:val="24"/>
              </w:rPr>
              <w:t xml:space="preserve">    </w:t>
            </w:r>
            <w:r w:rsidRPr="00BF3D43">
              <w:rPr>
                <w:rFonts w:ascii="Arial" w:hAnsi="Arial" w:cs="Arial"/>
                <w:noProof/>
                <w:sz w:val="24"/>
                <w:szCs w:val="24"/>
              </w:rPr>
              <w:drawing>
                <wp:inline distT="0" distB="0" distL="0" distR="0" wp14:anchorId="147B9D92" wp14:editId="07B370A7">
                  <wp:extent cx="945071" cy="1260000"/>
                  <wp:effectExtent l="0" t="0" r="7620" b="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WhatsApp Image 2026-02-04 at 12.12.54 PM (3).jpe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945071" cy="1260000"/>
                          </a:xfrm>
                          <a:prstGeom prst="rect">
                            <a:avLst/>
                          </a:prstGeom>
                        </pic:spPr>
                      </pic:pic>
                    </a:graphicData>
                  </a:graphic>
                </wp:inline>
              </w:drawing>
            </w:r>
            <w:r w:rsidRPr="00BF3D43">
              <w:rPr>
                <w:rFonts w:ascii="Arial" w:hAnsi="Arial" w:cs="Arial"/>
                <w:sz w:val="24"/>
                <w:szCs w:val="24"/>
              </w:rPr>
              <w:t xml:space="preserve">    </w:t>
            </w:r>
            <w:r w:rsidRPr="00BF3D43">
              <w:rPr>
                <w:rFonts w:ascii="Arial" w:hAnsi="Arial" w:cs="Arial"/>
                <w:noProof/>
                <w:sz w:val="24"/>
                <w:szCs w:val="24"/>
              </w:rPr>
              <w:drawing>
                <wp:inline distT="0" distB="0" distL="0" distR="0" wp14:anchorId="2EE3E555" wp14:editId="13D36DD3">
                  <wp:extent cx="708697" cy="1260000"/>
                  <wp:effectExtent l="0" t="0" r="0" b="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WhatsApp Image 2026-02-04 at 12.12.54 PM (2).jpe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708697" cy="1260000"/>
                          </a:xfrm>
                          <a:prstGeom prst="rect">
                            <a:avLst/>
                          </a:prstGeom>
                        </pic:spPr>
                      </pic:pic>
                    </a:graphicData>
                  </a:graphic>
                </wp:inline>
              </w:drawing>
            </w:r>
            <w:r w:rsidRPr="00BF3D43">
              <w:rPr>
                <w:rFonts w:ascii="Arial" w:hAnsi="Arial" w:cs="Arial"/>
                <w:sz w:val="24"/>
                <w:szCs w:val="24"/>
              </w:rPr>
              <w:t xml:space="preserve">    </w:t>
            </w:r>
            <w:r w:rsidRPr="00BF3D43">
              <w:rPr>
                <w:noProof/>
              </w:rPr>
              <w:drawing>
                <wp:inline distT="0" distB="0" distL="0" distR="0" wp14:anchorId="47328DFD" wp14:editId="797DF1CE">
                  <wp:extent cx="708750" cy="1260000"/>
                  <wp:effectExtent l="0" t="0" r="0" b="0"/>
                  <wp:docPr id="171902778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5341226" name="Picture 1375341226"/>
                          <pic:cNvPicPr/>
                        </pic:nvPicPr>
                        <pic:blipFill>
                          <a:blip r:embed="rId26" cstate="print">
                            <a:extLst>
                              <a:ext uri="{28A0092B-C50C-407E-A947-70E740481C1C}">
                                <a14:useLocalDpi xmlns:a14="http://schemas.microsoft.com/office/drawing/2010/main" val="0"/>
                              </a:ext>
                            </a:extLst>
                          </a:blip>
                          <a:stretch>
                            <a:fillRect/>
                          </a:stretch>
                        </pic:blipFill>
                        <pic:spPr>
                          <a:xfrm>
                            <a:off x="0" y="0"/>
                            <a:ext cx="708750" cy="1260000"/>
                          </a:xfrm>
                          <a:prstGeom prst="rect">
                            <a:avLst/>
                          </a:prstGeom>
                        </pic:spPr>
                      </pic:pic>
                    </a:graphicData>
                  </a:graphic>
                </wp:inline>
              </w:drawing>
            </w:r>
          </w:p>
          <w:p w14:paraId="2854B2EA" w14:textId="77777777" w:rsidR="00D65FCA" w:rsidRPr="007D52EB" w:rsidRDefault="00D65FCA" w:rsidP="0032611E">
            <w:pPr>
              <w:jc w:val="center"/>
            </w:pPr>
          </w:p>
          <w:p w14:paraId="321B93CC" w14:textId="6492D7B0" w:rsidR="00D43BF8" w:rsidRPr="008B0CDA" w:rsidRDefault="00D43BF8" w:rsidP="00D65FCA">
            <w:pPr>
              <w:pStyle w:val="Prrafodelista"/>
              <w:numPr>
                <w:ilvl w:val="0"/>
                <w:numId w:val="3"/>
              </w:numPr>
              <w:jc w:val="both"/>
              <w:rPr>
                <w:rFonts w:ascii="Arial" w:hAnsi="Arial" w:cs="Arial"/>
              </w:rPr>
            </w:pPr>
            <w:bookmarkStart w:id="0" w:name="_GoBack"/>
            <w:bookmarkEnd w:id="0"/>
            <w:r w:rsidRPr="008B0CDA">
              <w:rPr>
                <w:rFonts w:ascii="Arial" w:hAnsi="Arial" w:cs="Arial"/>
                <w:b/>
              </w:rPr>
              <w:lastRenderedPageBreak/>
              <w:t>PROCEDIMIENTO DE ADJUDICACION</w:t>
            </w:r>
            <w:r w:rsidRPr="008B0CDA">
              <w:rPr>
                <w:rFonts w:ascii="Arial" w:hAnsi="Arial" w:cs="Arial"/>
              </w:rPr>
              <w:t>:</w:t>
            </w:r>
          </w:p>
          <w:p w14:paraId="6701B8B9" w14:textId="77777777" w:rsidR="00D43BF8" w:rsidRPr="008B0CDA" w:rsidRDefault="00D43BF8" w:rsidP="00D43BF8">
            <w:pPr>
              <w:pStyle w:val="Prrafodelista"/>
              <w:ind w:left="1004"/>
              <w:rPr>
                <w:rFonts w:ascii="Arial" w:hAnsi="Arial" w:cs="Arial"/>
                <w:b/>
              </w:rPr>
            </w:pPr>
          </w:p>
          <w:p w14:paraId="48187337" w14:textId="466A3E6F" w:rsidR="00D43BF8" w:rsidRPr="008B0CDA" w:rsidRDefault="00D43BF8" w:rsidP="00D43BF8">
            <w:pPr>
              <w:ind w:left="295"/>
              <w:rPr>
                <w:rFonts w:ascii="Arial" w:hAnsi="Arial" w:cs="Arial"/>
                <w:b/>
              </w:rPr>
            </w:pPr>
            <w:r w:rsidRPr="008B0CDA">
              <w:rPr>
                <w:rFonts w:ascii="Arial" w:hAnsi="Arial" w:cs="Arial"/>
                <w:b/>
              </w:rPr>
              <w:t>1.1.- LICITACION PUBLICA</w:t>
            </w:r>
          </w:p>
          <w:p w14:paraId="74E9F68C" w14:textId="4EA4595C" w:rsidR="008F29B0" w:rsidRPr="008B0CDA" w:rsidRDefault="008F29B0" w:rsidP="00D43BF8">
            <w:pPr>
              <w:ind w:left="295"/>
              <w:rPr>
                <w:rFonts w:ascii="Arial" w:hAnsi="Arial" w:cs="Arial"/>
                <w:b/>
              </w:rPr>
            </w:pPr>
          </w:p>
          <w:tbl>
            <w:tblPr>
              <w:tblStyle w:val="Tablaconcuadrcula"/>
              <w:tblW w:w="0" w:type="auto"/>
              <w:tblInd w:w="137" w:type="dxa"/>
              <w:tblLook w:val="04A0" w:firstRow="1" w:lastRow="0" w:firstColumn="1" w:lastColumn="0" w:noHBand="0" w:noVBand="1"/>
            </w:tblPr>
            <w:tblGrid>
              <w:gridCol w:w="7697"/>
              <w:gridCol w:w="5812"/>
            </w:tblGrid>
            <w:tr w:rsidR="00E57D1D" w:rsidRPr="00DD6F97" w14:paraId="3A01A96D" w14:textId="77777777" w:rsidTr="00E57D1D">
              <w:trPr>
                <w:trHeight w:val="520"/>
              </w:trPr>
              <w:tc>
                <w:tcPr>
                  <w:tcW w:w="7697" w:type="dxa"/>
                  <w:vAlign w:val="center"/>
                </w:tcPr>
                <w:p w14:paraId="60E0F278" w14:textId="77777777" w:rsidR="00E57D1D" w:rsidRPr="00DD6F97" w:rsidRDefault="00E57D1D" w:rsidP="00E57D1D">
                  <w:pPr>
                    <w:jc w:val="both"/>
                    <w:rPr>
                      <w:rFonts w:ascii="Arial" w:hAnsi="Arial" w:cs="Arial"/>
                      <w:b/>
                    </w:rPr>
                  </w:pPr>
                  <w:r w:rsidRPr="00DD6F97">
                    <w:rPr>
                      <w:rFonts w:ascii="Arial" w:hAnsi="Arial" w:cs="Arial"/>
                      <w:b/>
                    </w:rPr>
                    <w:t>RELACION DE OBRAS:</w:t>
                  </w:r>
                </w:p>
              </w:tc>
              <w:tc>
                <w:tcPr>
                  <w:tcW w:w="5812" w:type="dxa"/>
                  <w:vAlign w:val="center"/>
                </w:tcPr>
                <w:p w14:paraId="30C2BE0C" w14:textId="77777777" w:rsidR="00E57D1D" w:rsidRPr="00DD6F97" w:rsidRDefault="00E57D1D" w:rsidP="00E57D1D">
                  <w:pPr>
                    <w:jc w:val="both"/>
                    <w:rPr>
                      <w:rFonts w:ascii="Arial" w:hAnsi="Arial" w:cs="Arial"/>
                      <w:b/>
                    </w:rPr>
                  </w:pPr>
                  <w:r w:rsidRPr="00DD6F97">
                    <w:rPr>
                      <w:rFonts w:ascii="Arial" w:hAnsi="Arial" w:cs="Arial"/>
                      <w:b/>
                    </w:rPr>
                    <w:t>ESTATUS DEL PROCESO.</w:t>
                  </w:r>
                </w:p>
              </w:tc>
            </w:tr>
            <w:tr w:rsidR="00E57D1D" w:rsidRPr="00DD6F97" w14:paraId="44CE89D3" w14:textId="77777777" w:rsidTr="00BF3D43">
              <w:trPr>
                <w:trHeight w:val="981"/>
              </w:trPr>
              <w:tc>
                <w:tcPr>
                  <w:tcW w:w="7697" w:type="dxa"/>
                </w:tcPr>
                <w:p w14:paraId="4A1593D0" w14:textId="77777777" w:rsidR="00E57D1D" w:rsidRPr="00DD6F97" w:rsidRDefault="00E57D1D" w:rsidP="00E57D1D">
                  <w:pPr>
                    <w:jc w:val="both"/>
                    <w:rPr>
                      <w:rFonts w:ascii="Arial" w:hAnsi="Arial" w:cs="Arial"/>
                      <w:b/>
                    </w:rPr>
                  </w:pPr>
                </w:p>
                <w:p w14:paraId="38D46A3B" w14:textId="503D0CB1" w:rsidR="00E57D1D" w:rsidRPr="00DD6F97" w:rsidRDefault="00E57D1D" w:rsidP="00E57D1D">
                  <w:pPr>
                    <w:jc w:val="both"/>
                    <w:rPr>
                      <w:rFonts w:ascii="Arial" w:hAnsi="Arial" w:cs="Arial"/>
                      <w:b/>
                    </w:rPr>
                  </w:pPr>
                  <w:r w:rsidRPr="00DD6F97">
                    <w:rPr>
                      <w:rFonts w:ascii="Arial" w:hAnsi="Arial" w:cs="Arial"/>
                      <w:b/>
                    </w:rPr>
                    <w:t>N.º</w:t>
                  </w:r>
                  <w:r>
                    <w:rPr>
                      <w:rFonts w:ascii="Arial" w:hAnsi="Arial" w:cs="Arial"/>
                      <w:b/>
                    </w:rPr>
                    <w:t xml:space="preserve"> </w:t>
                  </w:r>
                  <w:r w:rsidRPr="00DD6F97">
                    <w:rPr>
                      <w:rFonts w:ascii="Arial" w:hAnsi="Arial" w:cs="Arial"/>
                      <w:b/>
                    </w:rPr>
                    <w:t xml:space="preserve">MPY-LP-RP-02-2025: </w:t>
                  </w:r>
                  <w:r w:rsidRPr="00DD6F97">
                    <w:rPr>
                      <w:rFonts w:ascii="Arial" w:hAnsi="Arial" w:cs="Arial"/>
                      <w:bCs/>
                    </w:rPr>
                    <w:t>CONSTRUCCION DE VIALIDAD EN LA COMISARIA DE FLAMBOYANES DEL MUNICIPIO DE PROGRESO</w:t>
                  </w:r>
                </w:p>
              </w:tc>
              <w:tc>
                <w:tcPr>
                  <w:tcW w:w="5812" w:type="dxa"/>
                </w:tcPr>
                <w:p w14:paraId="330D287C" w14:textId="77777777" w:rsidR="00BF3D43" w:rsidRPr="00BF3D43" w:rsidRDefault="00BF3D43" w:rsidP="00BF3D43">
                  <w:pPr>
                    <w:pStyle w:val="Prrafodelista"/>
                    <w:numPr>
                      <w:ilvl w:val="0"/>
                      <w:numId w:val="15"/>
                    </w:numPr>
                    <w:rPr>
                      <w:rFonts w:ascii="Arial" w:hAnsi="Arial" w:cs="Arial"/>
                      <w:szCs w:val="24"/>
                    </w:rPr>
                  </w:pPr>
                  <w:r w:rsidRPr="00BF3D43">
                    <w:rPr>
                      <w:rFonts w:ascii="Arial" w:hAnsi="Arial" w:cs="Arial"/>
                      <w:szCs w:val="24"/>
                    </w:rPr>
                    <w:t>DICTAMEN PREVIO AL FALLO.</w:t>
                  </w:r>
                </w:p>
                <w:p w14:paraId="1AD6FC35" w14:textId="77777777" w:rsidR="00BF3D43" w:rsidRPr="00BF3D43" w:rsidRDefault="00BF3D43" w:rsidP="00BF3D43">
                  <w:pPr>
                    <w:pStyle w:val="Prrafodelista"/>
                    <w:numPr>
                      <w:ilvl w:val="0"/>
                      <w:numId w:val="15"/>
                    </w:numPr>
                    <w:rPr>
                      <w:rFonts w:ascii="Arial" w:hAnsi="Arial" w:cs="Arial"/>
                      <w:szCs w:val="24"/>
                    </w:rPr>
                  </w:pPr>
                  <w:r w:rsidRPr="00BF3D43">
                    <w:rPr>
                      <w:rFonts w:ascii="Arial" w:hAnsi="Arial" w:cs="Arial"/>
                      <w:szCs w:val="24"/>
                    </w:rPr>
                    <w:t>ACTO DE FALLO.</w:t>
                  </w:r>
                </w:p>
                <w:p w14:paraId="1B0C6013" w14:textId="2101FACC" w:rsidR="00E57D1D" w:rsidRPr="00BF3D43" w:rsidRDefault="00BF3D43" w:rsidP="00BF3D43">
                  <w:pPr>
                    <w:pStyle w:val="Prrafodelista"/>
                    <w:numPr>
                      <w:ilvl w:val="0"/>
                      <w:numId w:val="15"/>
                    </w:numPr>
                    <w:rPr>
                      <w:rFonts w:ascii="Arial" w:hAnsi="Arial" w:cs="Arial"/>
                      <w:sz w:val="24"/>
                      <w:szCs w:val="24"/>
                    </w:rPr>
                  </w:pPr>
                  <w:r w:rsidRPr="00BF3D43">
                    <w:rPr>
                      <w:rFonts w:ascii="Arial" w:hAnsi="Arial" w:cs="Arial"/>
                      <w:szCs w:val="24"/>
                    </w:rPr>
                    <w:t>FIRMA DEL CONTRATO DE OBRA.</w:t>
                  </w:r>
                </w:p>
              </w:tc>
            </w:tr>
          </w:tbl>
          <w:p w14:paraId="29F7CA89" w14:textId="77777777" w:rsidR="00E57D1D" w:rsidRDefault="00E57D1D" w:rsidP="00E57D1D">
            <w:pPr>
              <w:pStyle w:val="Prrafodelista"/>
              <w:rPr>
                <w:rFonts w:ascii="Arial" w:hAnsi="Arial" w:cs="Arial"/>
              </w:rPr>
            </w:pPr>
          </w:p>
          <w:p w14:paraId="7CD79C07" w14:textId="3BBFFFD2" w:rsidR="00BF3D43" w:rsidRDefault="00BF3D43" w:rsidP="00BF3D43">
            <w:pPr>
              <w:pStyle w:val="Prrafodelista"/>
              <w:numPr>
                <w:ilvl w:val="0"/>
                <w:numId w:val="3"/>
              </w:numPr>
              <w:jc w:val="both"/>
              <w:rPr>
                <w:rFonts w:ascii="Arial" w:hAnsi="Arial" w:cs="Arial"/>
              </w:rPr>
            </w:pPr>
            <w:r w:rsidRPr="00BF3D43">
              <w:rPr>
                <w:rFonts w:ascii="Arial" w:hAnsi="Arial" w:cs="Arial"/>
              </w:rPr>
              <w:t xml:space="preserve">EN CUESTION AL CONTRATO DE OBRA </w:t>
            </w:r>
            <w:r w:rsidRPr="00BF3D43">
              <w:rPr>
                <w:rFonts w:ascii="Arial" w:hAnsi="Arial" w:cs="Arial"/>
                <w:b/>
              </w:rPr>
              <w:t>MPY-R33-LP-03-2025, MPY-R33-LP-05-2025, MPY-R33-LP-06-2025, MPY-R33-LP-08-2025, MPY-R33-LP-09-2025, MPY-R33-LP-10-2025, MPY-R33-I3P-01-2025,</w:t>
            </w:r>
            <w:r w:rsidRPr="00BF3D43">
              <w:rPr>
                <w:rFonts w:ascii="Arial" w:hAnsi="Arial" w:cs="Arial"/>
              </w:rPr>
              <w:t xml:space="preserve"> SE ESTA REALIZANDO EL PROCESO DE CIERRE ADMINISTRATIVO EN EL CUAL SE ESTA TRABAJANDO LA SIGUENTE DOCUMENTACION:</w:t>
            </w:r>
          </w:p>
          <w:p w14:paraId="4FC5F9D9" w14:textId="77777777" w:rsidR="00BF3D43" w:rsidRPr="00220060" w:rsidRDefault="00BF3D43" w:rsidP="00BF3D43">
            <w:pPr>
              <w:pStyle w:val="Prrafodelista"/>
              <w:jc w:val="both"/>
              <w:rPr>
                <w:rFonts w:ascii="Arial" w:hAnsi="Arial" w:cs="Arial"/>
              </w:rPr>
            </w:pPr>
          </w:p>
          <w:p w14:paraId="6A52B26E" w14:textId="77777777" w:rsidR="00E57D1D" w:rsidRPr="00E57D1D" w:rsidRDefault="00E57D1D" w:rsidP="00E57D1D">
            <w:pPr>
              <w:pStyle w:val="Prrafodelista"/>
              <w:rPr>
                <w:rFonts w:ascii="Arial" w:hAnsi="Arial" w:cs="Arial"/>
                <w:b/>
              </w:rPr>
            </w:pPr>
            <w:r w:rsidRPr="00E57D1D">
              <w:rPr>
                <w:rFonts w:ascii="Arial" w:hAnsi="Arial" w:cs="Arial"/>
                <w:b/>
              </w:rPr>
              <w:t>ENTREGA RECEPCION.</w:t>
            </w:r>
          </w:p>
          <w:p w14:paraId="01942112" w14:textId="7CA4AFC2" w:rsidR="00E57D1D" w:rsidRPr="00E57D1D" w:rsidRDefault="00E57D1D" w:rsidP="00E57D1D">
            <w:pPr>
              <w:pStyle w:val="Prrafodelista"/>
              <w:rPr>
                <w:rFonts w:ascii="Arial" w:hAnsi="Arial" w:cs="Arial"/>
              </w:rPr>
            </w:pPr>
            <w:r w:rsidRPr="00E57D1D">
              <w:rPr>
                <w:rFonts w:ascii="Arial" w:hAnsi="Arial" w:cs="Arial"/>
              </w:rPr>
              <w:t>•FINIQUITO DE OBRA</w:t>
            </w:r>
            <w:r w:rsidRPr="00E57D1D">
              <w:rPr>
                <w:rFonts w:ascii="Arial" w:hAnsi="Arial" w:cs="Arial"/>
              </w:rPr>
              <w:tab/>
            </w:r>
            <w:r w:rsidRPr="00E57D1D">
              <w:rPr>
                <w:rFonts w:ascii="Arial" w:hAnsi="Arial" w:cs="Arial"/>
              </w:rPr>
              <w:tab/>
            </w:r>
            <w:r w:rsidRPr="00E57D1D">
              <w:rPr>
                <w:rFonts w:ascii="Arial" w:hAnsi="Arial" w:cs="Arial"/>
              </w:rPr>
              <w:tab/>
            </w:r>
            <w:r w:rsidRPr="00E57D1D">
              <w:rPr>
                <w:rFonts w:ascii="Arial" w:hAnsi="Arial" w:cs="Arial"/>
              </w:rPr>
              <w:tab/>
            </w:r>
            <w:r w:rsidRPr="00E57D1D">
              <w:rPr>
                <w:rFonts w:ascii="Arial" w:hAnsi="Arial" w:cs="Arial"/>
              </w:rPr>
              <w:tab/>
            </w:r>
            <w:r w:rsidRPr="00E57D1D">
              <w:rPr>
                <w:rFonts w:ascii="Arial" w:hAnsi="Arial" w:cs="Arial"/>
              </w:rPr>
              <w:tab/>
            </w:r>
          </w:p>
          <w:p w14:paraId="2AC573BA" w14:textId="3803962B" w:rsidR="00E57D1D" w:rsidRPr="00E57D1D" w:rsidRDefault="00E57D1D" w:rsidP="00E57D1D">
            <w:pPr>
              <w:pStyle w:val="Prrafodelista"/>
              <w:rPr>
                <w:rFonts w:ascii="Arial" w:hAnsi="Arial" w:cs="Arial"/>
              </w:rPr>
            </w:pPr>
            <w:r w:rsidRPr="00E57D1D">
              <w:rPr>
                <w:rFonts w:ascii="Arial" w:hAnsi="Arial" w:cs="Arial"/>
              </w:rPr>
              <w:t>•FIANZA DE VICIOS OCULTOS</w:t>
            </w:r>
            <w:r w:rsidRPr="00E57D1D">
              <w:rPr>
                <w:rFonts w:ascii="Arial" w:hAnsi="Arial" w:cs="Arial"/>
              </w:rPr>
              <w:tab/>
            </w:r>
            <w:r w:rsidRPr="00E57D1D">
              <w:rPr>
                <w:rFonts w:ascii="Arial" w:hAnsi="Arial" w:cs="Arial"/>
              </w:rPr>
              <w:tab/>
            </w:r>
            <w:r w:rsidRPr="00E57D1D">
              <w:rPr>
                <w:rFonts w:ascii="Arial" w:hAnsi="Arial" w:cs="Arial"/>
              </w:rPr>
              <w:tab/>
            </w:r>
            <w:r w:rsidRPr="00E57D1D">
              <w:rPr>
                <w:rFonts w:ascii="Arial" w:hAnsi="Arial" w:cs="Arial"/>
              </w:rPr>
              <w:tab/>
            </w:r>
            <w:r w:rsidRPr="00E57D1D">
              <w:rPr>
                <w:rFonts w:ascii="Arial" w:hAnsi="Arial" w:cs="Arial"/>
              </w:rPr>
              <w:tab/>
            </w:r>
            <w:r w:rsidRPr="00E57D1D">
              <w:rPr>
                <w:rFonts w:ascii="Arial" w:hAnsi="Arial" w:cs="Arial"/>
              </w:rPr>
              <w:tab/>
            </w:r>
          </w:p>
          <w:p w14:paraId="73F56549" w14:textId="563485F3" w:rsidR="00E57D1D" w:rsidRPr="00E57D1D" w:rsidRDefault="00E57D1D" w:rsidP="00E57D1D">
            <w:pPr>
              <w:pStyle w:val="Prrafodelista"/>
              <w:rPr>
                <w:rFonts w:ascii="Arial" w:hAnsi="Arial" w:cs="Arial"/>
              </w:rPr>
            </w:pPr>
            <w:r w:rsidRPr="00E57D1D">
              <w:rPr>
                <w:rFonts w:ascii="Arial" w:hAnsi="Arial" w:cs="Arial"/>
              </w:rPr>
              <w:t>•ESCRITO DE TERMINACION DE LOS TRABAJOS DEL CONTRATISTA</w:t>
            </w:r>
            <w:r w:rsidRPr="00E57D1D">
              <w:rPr>
                <w:rFonts w:ascii="Arial" w:hAnsi="Arial" w:cs="Arial"/>
              </w:rPr>
              <w:tab/>
            </w:r>
            <w:r w:rsidRPr="00E57D1D">
              <w:rPr>
                <w:rFonts w:ascii="Arial" w:hAnsi="Arial" w:cs="Arial"/>
              </w:rPr>
              <w:tab/>
            </w:r>
            <w:r w:rsidRPr="00E57D1D">
              <w:rPr>
                <w:rFonts w:ascii="Arial" w:hAnsi="Arial" w:cs="Arial"/>
              </w:rPr>
              <w:tab/>
            </w:r>
          </w:p>
          <w:p w14:paraId="283B8823" w14:textId="064BE323" w:rsidR="00E57D1D" w:rsidRPr="00E57D1D" w:rsidRDefault="00E57D1D" w:rsidP="00E57D1D">
            <w:pPr>
              <w:pStyle w:val="Prrafodelista"/>
              <w:rPr>
                <w:rFonts w:ascii="Arial" w:hAnsi="Arial" w:cs="Arial"/>
              </w:rPr>
            </w:pPr>
            <w:r w:rsidRPr="00E57D1D">
              <w:rPr>
                <w:rFonts w:ascii="Arial" w:hAnsi="Arial" w:cs="Arial"/>
              </w:rPr>
              <w:t>•NOTIFICACION AL CONTRATISTA DE FECHA, LUGAR Y HORA PARA LLEVAR A CABO DEL FINIQUITO DE LOS TRABAJO</w:t>
            </w:r>
          </w:p>
          <w:p w14:paraId="0EE26416" w14:textId="393D1393" w:rsidR="00E57D1D" w:rsidRPr="00E57D1D" w:rsidRDefault="00E57D1D" w:rsidP="00E57D1D">
            <w:pPr>
              <w:pStyle w:val="Prrafodelista"/>
              <w:rPr>
                <w:rFonts w:ascii="Arial" w:hAnsi="Arial" w:cs="Arial"/>
              </w:rPr>
            </w:pPr>
            <w:r w:rsidRPr="00E57D1D">
              <w:rPr>
                <w:rFonts w:ascii="Arial" w:hAnsi="Arial" w:cs="Arial"/>
              </w:rPr>
              <w:t>•PLANO DE CONSTRUCCION FINAL IMPRESO Y EN FORMATO DWG</w:t>
            </w:r>
            <w:r w:rsidRPr="00E57D1D">
              <w:rPr>
                <w:rFonts w:ascii="Arial" w:hAnsi="Arial" w:cs="Arial"/>
              </w:rPr>
              <w:tab/>
            </w:r>
            <w:r w:rsidRPr="00E57D1D">
              <w:rPr>
                <w:rFonts w:ascii="Arial" w:hAnsi="Arial" w:cs="Arial"/>
              </w:rPr>
              <w:tab/>
            </w:r>
            <w:r w:rsidRPr="00E57D1D">
              <w:rPr>
                <w:rFonts w:ascii="Arial" w:hAnsi="Arial" w:cs="Arial"/>
              </w:rPr>
              <w:tab/>
            </w:r>
          </w:p>
          <w:p w14:paraId="1E264A67" w14:textId="57537F07" w:rsidR="00E57D1D" w:rsidRPr="00E57D1D" w:rsidRDefault="00E57D1D" w:rsidP="00E57D1D">
            <w:pPr>
              <w:pStyle w:val="Prrafodelista"/>
              <w:rPr>
                <w:rFonts w:ascii="Arial" w:hAnsi="Arial" w:cs="Arial"/>
              </w:rPr>
            </w:pPr>
            <w:r w:rsidRPr="00E57D1D">
              <w:rPr>
                <w:rFonts w:ascii="Arial" w:hAnsi="Arial" w:cs="Arial"/>
              </w:rPr>
              <w:t xml:space="preserve">•ACTA DE ENTREGA- RECEPCION </w:t>
            </w:r>
            <w:r w:rsidRPr="00E57D1D">
              <w:rPr>
                <w:rFonts w:ascii="Arial" w:hAnsi="Arial" w:cs="Arial"/>
              </w:rPr>
              <w:tab/>
            </w:r>
            <w:r w:rsidRPr="00E57D1D">
              <w:rPr>
                <w:rFonts w:ascii="Arial" w:hAnsi="Arial" w:cs="Arial"/>
              </w:rPr>
              <w:tab/>
            </w:r>
            <w:r w:rsidRPr="00E57D1D">
              <w:rPr>
                <w:rFonts w:ascii="Arial" w:hAnsi="Arial" w:cs="Arial"/>
              </w:rPr>
              <w:tab/>
            </w:r>
            <w:r w:rsidRPr="00E57D1D">
              <w:rPr>
                <w:rFonts w:ascii="Arial" w:hAnsi="Arial" w:cs="Arial"/>
              </w:rPr>
              <w:tab/>
            </w:r>
            <w:r w:rsidRPr="00E57D1D">
              <w:rPr>
                <w:rFonts w:ascii="Arial" w:hAnsi="Arial" w:cs="Arial"/>
              </w:rPr>
              <w:tab/>
            </w:r>
            <w:r w:rsidRPr="00E57D1D">
              <w:rPr>
                <w:rFonts w:ascii="Arial" w:hAnsi="Arial" w:cs="Arial"/>
              </w:rPr>
              <w:tab/>
            </w:r>
          </w:p>
          <w:p w14:paraId="3E0123EA" w14:textId="6F602AB6" w:rsidR="00E57D1D" w:rsidRPr="00E57D1D" w:rsidRDefault="00E57D1D" w:rsidP="00E57D1D">
            <w:pPr>
              <w:pStyle w:val="Prrafodelista"/>
              <w:rPr>
                <w:rFonts w:ascii="Arial" w:hAnsi="Arial" w:cs="Arial"/>
              </w:rPr>
            </w:pPr>
            <w:r w:rsidRPr="00E57D1D">
              <w:rPr>
                <w:rFonts w:ascii="Arial" w:hAnsi="Arial" w:cs="Arial"/>
              </w:rPr>
              <w:t>•ACTA ADMINISTRATIVA DE EXTINCION DE DERECHOS</w:t>
            </w:r>
            <w:r w:rsidRPr="00E57D1D">
              <w:rPr>
                <w:rFonts w:ascii="Arial" w:hAnsi="Arial" w:cs="Arial"/>
              </w:rPr>
              <w:tab/>
            </w:r>
            <w:r w:rsidRPr="00E57D1D">
              <w:rPr>
                <w:rFonts w:ascii="Arial" w:hAnsi="Arial" w:cs="Arial"/>
              </w:rPr>
              <w:tab/>
            </w:r>
            <w:r w:rsidRPr="00E57D1D">
              <w:rPr>
                <w:rFonts w:ascii="Arial" w:hAnsi="Arial" w:cs="Arial"/>
              </w:rPr>
              <w:tab/>
            </w:r>
            <w:r w:rsidRPr="00E57D1D">
              <w:rPr>
                <w:rFonts w:ascii="Arial" w:hAnsi="Arial" w:cs="Arial"/>
              </w:rPr>
              <w:tab/>
            </w:r>
            <w:r w:rsidRPr="00E57D1D">
              <w:rPr>
                <w:rFonts w:ascii="Arial" w:hAnsi="Arial" w:cs="Arial"/>
              </w:rPr>
              <w:tab/>
            </w:r>
            <w:r w:rsidRPr="00E57D1D">
              <w:rPr>
                <w:rFonts w:ascii="Arial" w:hAnsi="Arial" w:cs="Arial"/>
              </w:rPr>
              <w:tab/>
              <w:t>.</w:t>
            </w:r>
          </w:p>
          <w:p w14:paraId="4CCBA152" w14:textId="77777777" w:rsidR="00E57D1D" w:rsidRPr="00E57D1D" w:rsidRDefault="00E57D1D" w:rsidP="00E57D1D">
            <w:pPr>
              <w:pStyle w:val="Prrafodelista"/>
              <w:rPr>
                <w:rFonts w:ascii="Arial" w:hAnsi="Arial" w:cs="Arial"/>
              </w:rPr>
            </w:pPr>
          </w:p>
          <w:p w14:paraId="1D804D51" w14:textId="77777777" w:rsidR="00BF3D43" w:rsidRPr="00BF3D43" w:rsidRDefault="00BF3D43" w:rsidP="00BF3D43">
            <w:pPr>
              <w:pStyle w:val="Prrafodelista"/>
              <w:numPr>
                <w:ilvl w:val="0"/>
                <w:numId w:val="3"/>
              </w:numPr>
              <w:rPr>
                <w:rFonts w:ascii="Arial" w:hAnsi="Arial" w:cs="Arial"/>
              </w:rPr>
            </w:pPr>
            <w:r w:rsidRPr="00BF3D43">
              <w:rPr>
                <w:rFonts w:ascii="Arial" w:hAnsi="Arial" w:cs="Arial"/>
                <w:bCs/>
              </w:rPr>
              <w:t>EN RELACION A LA CONTRATO</w:t>
            </w:r>
            <w:r w:rsidRPr="00BF3D43">
              <w:rPr>
                <w:rFonts w:ascii="Arial" w:hAnsi="Arial" w:cs="Arial"/>
                <w:b/>
              </w:rPr>
              <w:t xml:space="preserve"> MPY-LP-RP-02-2025:</w:t>
            </w:r>
            <w:r w:rsidRPr="00BF3D43">
              <w:rPr>
                <w:rFonts w:ascii="Arial" w:hAnsi="Arial" w:cs="Arial"/>
              </w:rPr>
              <w:t xml:space="preserve"> CONSTRUCCION DE VIALIDAD EN LA COMISARIA DE FLAMBOYANES DEL MUNICIPIO DE PROGRESO. SE ANEXA AL EXPEDIENTE LOS DOCUMENTOS QUE RESPALDAN EL PAGO DEL ANTICIPO EL CUAL CONTIENEN LA SIGUIENTE INFORMACION:</w:t>
            </w:r>
          </w:p>
          <w:p w14:paraId="72878A04" w14:textId="77777777" w:rsidR="00BF3D43" w:rsidRDefault="00BF3D43" w:rsidP="00BF3D43">
            <w:pPr>
              <w:pStyle w:val="Prrafodelista"/>
              <w:jc w:val="both"/>
              <w:rPr>
                <w:rFonts w:ascii="Arial" w:hAnsi="Arial" w:cs="Arial"/>
              </w:rPr>
            </w:pPr>
          </w:p>
          <w:p w14:paraId="7F013C5A" w14:textId="77777777" w:rsidR="00E57D1D" w:rsidRPr="00754C49" w:rsidRDefault="00E57D1D" w:rsidP="00E57D1D">
            <w:pPr>
              <w:pStyle w:val="Prrafodelista"/>
              <w:rPr>
                <w:rFonts w:ascii="Arial" w:hAnsi="Arial" w:cs="Arial"/>
                <w:b/>
              </w:rPr>
            </w:pPr>
            <w:r w:rsidRPr="00754C49">
              <w:rPr>
                <w:rFonts w:ascii="Arial" w:hAnsi="Arial" w:cs="Arial"/>
                <w:b/>
              </w:rPr>
              <w:t>LICITACION PUBLICA</w:t>
            </w:r>
          </w:p>
          <w:p w14:paraId="6D755542" w14:textId="77777777" w:rsidR="00E57D1D" w:rsidRPr="00E57D1D" w:rsidRDefault="00E57D1D" w:rsidP="00E57D1D">
            <w:pPr>
              <w:pStyle w:val="Prrafodelista"/>
              <w:rPr>
                <w:rFonts w:ascii="Arial" w:hAnsi="Arial" w:cs="Arial"/>
              </w:rPr>
            </w:pPr>
            <w:r w:rsidRPr="00E57D1D">
              <w:rPr>
                <w:rFonts w:ascii="Arial" w:hAnsi="Arial" w:cs="Arial"/>
              </w:rPr>
              <w:t>1)</w:t>
            </w:r>
            <w:r w:rsidRPr="00E57D1D">
              <w:rPr>
                <w:rFonts w:ascii="Arial" w:hAnsi="Arial" w:cs="Arial"/>
              </w:rPr>
              <w:tab/>
              <w:t>PUBLICACIÓN EN PERIÓDICO DE CIRCULACIÓN DIARIA EN EL ESTADO</w:t>
            </w:r>
          </w:p>
          <w:p w14:paraId="4954BBE3" w14:textId="77777777" w:rsidR="00E57D1D" w:rsidRPr="00E57D1D" w:rsidRDefault="00E57D1D" w:rsidP="00E57D1D">
            <w:pPr>
              <w:pStyle w:val="Prrafodelista"/>
              <w:rPr>
                <w:rFonts w:ascii="Arial" w:hAnsi="Arial" w:cs="Arial"/>
              </w:rPr>
            </w:pPr>
            <w:r w:rsidRPr="00E57D1D">
              <w:rPr>
                <w:rFonts w:ascii="Arial" w:hAnsi="Arial" w:cs="Arial"/>
              </w:rPr>
              <w:t>2)</w:t>
            </w:r>
            <w:r w:rsidRPr="00E57D1D">
              <w:rPr>
                <w:rFonts w:ascii="Arial" w:hAnsi="Arial" w:cs="Arial"/>
              </w:rPr>
              <w:tab/>
              <w:t>CONVOCATORIA PUBLICA</w:t>
            </w:r>
          </w:p>
          <w:p w14:paraId="52B8D77E" w14:textId="77777777" w:rsidR="00E57D1D" w:rsidRPr="00E57D1D" w:rsidRDefault="00E57D1D" w:rsidP="00E57D1D">
            <w:pPr>
              <w:pStyle w:val="Prrafodelista"/>
              <w:rPr>
                <w:rFonts w:ascii="Arial" w:hAnsi="Arial" w:cs="Arial"/>
              </w:rPr>
            </w:pPr>
            <w:r w:rsidRPr="00E57D1D">
              <w:rPr>
                <w:rFonts w:ascii="Arial" w:hAnsi="Arial" w:cs="Arial"/>
              </w:rPr>
              <w:t>3)</w:t>
            </w:r>
            <w:r w:rsidRPr="00E57D1D">
              <w:rPr>
                <w:rFonts w:ascii="Arial" w:hAnsi="Arial" w:cs="Arial"/>
              </w:rPr>
              <w:tab/>
              <w:t>MEMORIA DESCRIPTIVA</w:t>
            </w:r>
          </w:p>
          <w:p w14:paraId="182FE96C" w14:textId="77777777" w:rsidR="00E57D1D" w:rsidRPr="00E57D1D" w:rsidRDefault="00E57D1D" w:rsidP="00E57D1D">
            <w:pPr>
              <w:pStyle w:val="Prrafodelista"/>
              <w:rPr>
                <w:rFonts w:ascii="Arial" w:hAnsi="Arial" w:cs="Arial"/>
              </w:rPr>
            </w:pPr>
            <w:r w:rsidRPr="00E57D1D">
              <w:rPr>
                <w:rFonts w:ascii="Arial" w:hAnsi="Arial" w:cs="Arial"/>
              </w:rPr>
              <w:t>4)</w:t>
            </w:r>
            <w:r w:rsidRPr="00E57D1D">
              <w:rPr>
                <w:rFonts w:ascii="Arial" w:hAnsi="Arial" w:cs="Arial"/>
              </w:rPr>
              <w:tab/>
              <w:t>ESPECIFICACIONES GENERALES</w:t>
            </w:r>
          </w:p>
          <w:p w14:paraId="011A9640" w14:textId="77777777" w:rsidR="00E57D1D" w:rsidRPr="00E57D1D" w:rsidRDefault="00E57D1D" w:rsidP="00E57D1D">
            <w:pPr>
              <w:pStyle w:val="Prrafodelista"/>
              <w:rPr>
                <w:rFonts w:ascii="Arial" w:hAnsi="Arial" w:cs="Arial"/>
              </w:rPr>
            </w:pPr>
            <w:r w:rsidRPr="00E57D1D">
              <w:rPr>
                <w:rFonts w:ascii="Arial" w:hAnsi="Arial" w:cs="Arial"/>
              </w:rPr>
              <w:t>5)</w:t>
            </w:r>
            <w:r w:rsidRPr="00E57D1D">
              <w:rPr>
                <w:rFonts w:ascii="Arial" w:hAnsi="Arial" w:cs="Arial"/>
              </w:rPr>
              <w:tab/>
              <w:t>ESPECIFICACIONES PARTICULARES</w:t>
            </w:r>
            <w:r w:rsidRPr="00E57D1D">
              <w:rPr>
                <w:rFonts w:ascii="Arial" w:hAnsi="Arial" w:cs="Arial"/>
              </w:rPr>
              <w:tab/>
            </w:r>
          </w:p>
          <w:p w14:paraId="7402C9B2" w14:textId="77777777" w:rsidR="00E57D1D" w:rsidRPr="00E57D1D" w:rsidRDefault="00E57D1D" w:rsidP="00E57D1D">
            <w:pPr>
              <w:pStyle w:val="Prrafodelista"/>
              <w:rPr>
                <w:rFonts w:ascii="Arial" w:hAnsi="Arial" w:cs="Arial"/>
              </w:rPr>
            </w:pPr>
            <w:r w:rsidRPr="00E57D1D">
              <w:rPr>
                <w:rFonts w:ascii="Arial" w:hAnsi="Arial" w:cs="Arial"/>
              </w:rPr>
              <w:lastRenderedPageBreak/>
              <w:t>6)</w:t>
            </w:r>
            <w:r w:rsidRPr="00E57D1D">
              <w:rPr>
                <w:rFonts w:ascii="Arial" w:hAnsi="Arial" w:cs="Arial"/>
              </w:rPr>
              <w:tab/>
              <w:t>BASES DEL CONCURSO.</w:t>
            </w:r>
            <w:r w:rsidRPr="00E57D1D">
              <w:rPr>
                <w:rFonts w:ascii="Arial" w:hAnsi="Arial" w:cs="Arial"/>
              </w:rPr>
              <w:tab/>
            </w:r>
            <w:r w:rsidRPr="00E57D1D">
              <w:rPr>
                <w:rFonts w:ascii="Arial" w:hAnsi="Arial" w:cs="Arial"/>
              </w:rPr>
              <w:tab/>
            </w:r>
            <w:r w:rsidRPr="00E57D1D">
              <w:rPr>
                <w:rFonts w:ascii="Arial" w:hAnsi="Arial" w:cs="Arial"/>
              </w:rPr>
              <w:tab/>
            </w:r>
            <w:r w:rsidRPr="00E57D1D">
              <w:rPr>
                <w:rFonts w:ascii="Arial" w:hAnsi="Arial" w:cs="Arial"/>
              </w:rPr>
              <w:tab/>
            </w:r>
            <w:r w:rsidRPr="00E57D1D">
              <w:rPr>
                <w:rFonts w:ascii="Arial" w:hAnsi="Arial" w:cs="Arial"/>
              </w:rPr>
              <w:tab/>
            </w:r>
          </w:p>
          <w:p w14:paraId="2A00B790" w14:textId="77777777" w:rsidR="00E57D1D" w:rsidRPr="00E57D1D" w:rsidRDefault="00E57D1D" w:rsidP="00E57D1D">
            <w:pPr>
              <w:pStyle w:val="Prrafodelista"/>
              <w:rPr>
                <w:rFonts w:ascii="Arial" w:hAnsi="Arial" w:cs="Arial"/>
              </w:rPr>
            </w:pPr>
            <w:r w:rsidRPr="00E57D1D">
              <w:rPr>
                <w:rFonts w:ascii="Arial" w:hAnsi="Arial" w:cs="Arial"/>
              </w:rPr>
              <w:t>7)</w:t>
            </w:r>
            <w:r w:rsidRPr="00E57D1D">
              <w:rPr>
                <w:rFonts w:ascii="Arial" w:hAnsi="Arial" w:cs="Arial"/>
              </w:rPr>
              <w:tab/>
              <w:t>ACTA DE VISITA DE OBRA</w:t>
            </w:r>
            <w:r w:rsidRPr="00E57D1D">
              <w:rPr>
                <w:rFonts w:ascii="Arial" w:hAnsi="Arial" w:cs="Arial"/>
              </w:rPr>
              <w:tab/>
            </w:r>
            <w:r w:rsidRPr="00E57D1D">
              <w:rPr>
                <w:rFonts w:ascii="Arial" w:hAnsi="Arial" w:cs="Arial"/>
              </w:rPr>
              <w:tab/>
            </w:r>
            <w:r w:rsidRPr="00E57D1D">
              <w:rPr>
                <w:rFonts w:ascii="Arial" w:hAnsi="Arial" w:cs="Arial"/>
              </w:rPr>
              <w:tab/>
            </w:r>
            <w:r w:rsidRPr="00E57D1D">
              <w:rPr>
                <w:rFonts w:ascii="Arial" w:hAnsi="Arial" w:cs="Arial"/>
              </w:rPr>
              <w:tab/>
            </w:r>
            <w:r w:rsidRPr="00E57D1D">
              <w:rPr>
                <w:rFonts w:ascii="Arial" w:hAnsi="Arial" w:cs="Arial"/>
              </w:rPr>
              <w:tab/>
            </w:r>
          </w:p>
          <w:p w14:paraId="788EE51A" w14:textId="77777777" w:rsidR="00E57D1D" w:rsidRPr="00E57D1D" w:rsidRDefault="00E57D1D" w:rsidP="00E57D1D">
            <w:pPr>
              <w:pStyle w:val="Prrafodelista"/>
              <w:rPr>
                <w:rFonts w:ascii="Arial" w:hAnsi="Arial" w:cs="Arial"/>
              </w:rPr>
            </w:pPr>
            <w:r w:rsidRPr="00E57D1D">
              <w:rPr>
                <w:rFonts w:ascii="Arial" w:hAnsi="Arial" w:cs="Arial"/>
              </w:rPr>
              <w:t>8)</w:t>
            </w:r>
            <w:r w:rsidRPr="00E57D1D">
              <w:rPr>
                <w:rFonts w:ascii="Arial" w:hAnsi="Arial" w:cs="Arial"/>
              </w:rPr>
              <w:tab/>
              <w:t>ACTA DE JUNTA DE ACLARACIONES.</w:t>
            </w:r>
            <w:r w:rsidRPr="00E57D1D">
              <w:rPr>
                <w:rFonts w:ascii="Arial" w:hAnsi="Arial" w:cs="Arial"/>
              </w:rPr>
              <w:tab/>
            </w:r>
            <w:r w:rsidRPr="00E57D1D">
              <w:rPr>
                <w:rFonts w:ascii="Arial" w:hAnsi="Arial" w:cs="Arial"/>
              </w:rPr>
              <w:tab/>
            </w:r>
            <w:r w:rsidRPr="00E57D1D">
              <w:rPr>
                <w:rFonts w:ascii="Arial" w:hAnsi="Arial" w:cs="Arial"/>
              </w:rPr>
              <w:tab/>
            </w:r>
            <w:r w:rsidRPr="00E57D1D">
              <w:rPr>
                <w:rFonts w:ascii="Arial" w:hAnsi="Arial" w:cs="Arial"/>
              </w:rPr>
              <w:tab/>
            </w:r>
            <w:r w:rsidRPr="00E57D1D">
              <w:rPr>
                <w:rFonts w:ascii="Arial" w:hAnsi="Arial" w:cs="Arial"/>
              </w:rPr>
              <w:tab/>
            </w:r>
          </w:p>
          <w:p w14:paraId="1CF815D3" w14:textId="77777777" w:rsidR="00E57D1D" w:rsidRPr="00E57D1D" w:rsidRDefault="00E57D1D" w:rsidP="00E57D1D">
            <w:pPr>
              <w:pStyle w:val="Prrafodelista"/>
              <w:rPr>
                <w:rFonts w:ascii="Arial" w:hAnsi="Arial" w:cs="Arial"/>
              </w:rPr>
            </w:pPr>
            <w:r w:rsidRPr="00E57D1D">
              <w:rPr>
                <w:rFonts w:ascii="Arial" w:hAnsi="Arial" w:cs="Arial"/>
              </w:rPr>
              <w:t>9)</w:t>
            </w:r>
            <w:r w:rsidRPr="00E57D1D">
              <w:rPr>
                <w:rFonts w:ascii="Arial" w:hAnsi="Arial" w:cs="Arial"/>
              </w:rPr>
              <w:tab/>
              <w:t>ACTAS DE PRESENTACIÓN Y APERTURA DE LOS CONCURSANTES</w:t>
            </w:r>
          </w:p>
          <w:p w14:paraId="746A1165" w14:textId="77777777" w:rsidR="00E57D1D" w:rsidRPr="00E57D1D" w:rsidRDefault="00E57D1D" w:rsidP="00E57D1D">
            <w:pPr>
              <w:pStyle w:val="Prrafodelista"/>
              <w:rPr>
                <w:rFonts w:ascii="Arial" w:hAnsi="Arial" w:cs="Arial"/>
              </w:rPr>
            </w:pPr>
            <w:r w:rsidRPr="00E57D1D">
              <w:rPr>
                <w:rFonts w:ascii="Arial" w:hAnsi="Arial" w:cs="Arial"/>
              </w:rPr>
              <w:t>10)</w:t>
            </w:r>
            <w:r w:rsidRPr="00E57D1D">
              <w:rPr>
                <w:rFonts w:ascii="Arial" w:hAnsi="Arial" w:cs="Arial"/>
              </w:rPr>
              <w:tab/>
              <w:t>CUADRO COMPARATIVO.</w:t>
            </w:r>
          </w:p>
          <w:p w14:paraId="242A566A" w14:textId="77777777" w:rsidR="00E57D1D" w:rsidRPr="00E57D1D" w:rsidRDefault="00E57D1D" w:rsidP="00E57D1D">
            <w:pPr>
              <w:pStyle w:val="Prrafodelista"/>
              <w:rPr>
                <w:rFonts w:ascii="Arial" w:hAnsi="Arial" w:cs="Arial"/>
              </w:rPr>
            </w:pPr>
            <w:r w:rsidRPr="00E57D1D">
              <w:rPr>
                <w:rFonts w:ascii="Arial" w:hAnsi="Arial" w:cs="Arial"/>
              </w:rPr>
              <w:t>11)</w:t>
            </w:r>
            <w:r w:rsidRPr="00E57D1D">
              <w:rPr>
                <w:rFonts w:ascii="Arial" w:hAnsi="Arial" w:cs="Arial"/>
              </w:rPr>
              <w:tab/>
              <w:t>DICTAMEN QUE SIRVE PARA EL FALLO</w:t>
            </w:r>
          </w:p>
          <w:p w14:paraId="0741EAC4" w14:textId="77777777" w:rsidR="00E57D1D" w:rsidRPr="00E57D1D" w:rsidRDefault="00E57D1D" w:rsidP="00E57D1D">
            <w:pPr>
              <w:pStyle w:val="Prrafodelista"/>
              <w:rPr>
                <w:rFonts w:ascii="Arial" w:hAnsi="Arial" w:cs="Arial"/>
              </w:rPr>
            </w:pPr>
            <w:r w:rsidRPr="00E57D1D">
              <w:rPr>
                <w:rFonts w:ascii="Arial" w:hAnsi="Arial" w:cs="Arial"/>
              </w:rPr>
              <w:t>12)</w:t>
            </w:r>
            <w:r w:rsidRPr="00E57D1D">
              <w:rPr>
                <w:rFonts w:ascii="Arial" w:hAnsi="Arial" w:cs="Arial"/>
              </w:rPr>
              <w:tab/>
              <w:t>ACTA DE ADJUDICACIÓN DE FALLO</w:t>
            </w:r>
            <w:r w:rsidRPr="00E57D1D">
              <w:rPr>
                <w:rFonts w:ascii="Arial" w:hAnsi="Arial" w:cs="Arial"/>
              </w:rPr>
              <w:tab/>
            </w:r>
            <w:r w:rsidRPr="00E57D1D">
              <w:rPr>
                <w:rFonts w:ascii="Arial" w:hAnsi="Arial" w:cs="Arial"/>
              </w:rPr>
              <w:tab/>
            </w:r>
          </w:p>
          <w:p w14:paraId="2AA6C87F" w14:textId="77777777" w:rsidR="00E57D1D" w:rsidRPr="00754C49" w:rsidRDefault="00E57D1D" w:rsidP="00E57D1D">
            <w:pPr>
              <w:pStyle w:val="Prrafodelista"/>
              <w:rPr>
                <w:rFonts w:ascii="Arial" w:hAnsi="Arial" w:cs="Arial"/>
                <w:b/>
              </w:rPr>
            </w:pPr>
            <w:r w:rsidRPr="00754C49">
              <w:rPr>
                <w:rFonts w:ascii="Arial" w:hAnsi="Arial" w:cs="Arial"/>
                <w:b/>
              </w:rPr>
              <w:t>CONTRATACION</w:t>
            </w:r>
          </w:p>
          <w:p w14:paraId="5B667D29" w14:textId="77777777" w:rsidR="00E57D1D" w:rsidRPr="00E57D1D" w:rsidRDefault="00E57D1D" w:rsidP="00E57D1D">
            <w:pPr>
              <w:pStyle w:val="Prrafodelista"/>
              <w:rPr>
                <w:rFonts w:ascii="Arial" w:hAnsi="Arial" w:cs="Arial"/>
              </w:rPr>
            </w:pPr>
            <w:r w:rsidRPr="00E57D1D">
              <w:rPr>
                <w:rFonts w:ascii="Arial" w:hAnsi="Arial" w:cs="Arial"/>
              </w:rPr>
              <w:t>13)</w:t>
            </w:r>
            <w:r w:rsidRPr="00E57D1D">
              <w:rPr>
                <w:rFonts w:ascii="Arial" w:hAnsi="Arial" w:cs="Arial"/>
              </w:rPr>
              <w:tab/>
              <w:t>CONTRATO DE OBRA</w:t>
            </w:r>
          </w:p>
          <w:p w14:paraId="05DC839C" w14:textId="77777777" w:rsidR="00E57D1D" w:rsidRPr="00E57D1D" w:rsidRDefault="00E57D1D" w:rsidP="00E57D1D">
            <w:pPr>
              <w:pStyle w:val="Prrafodelista"/>
              <w:rPr>
                <w:rFonts w:ascii="Arial" w:hAnsi="Arial" w:cs="Arial"/>
              </w:rPr>
            </w:pPr>
            <w:r w:rsidRPr="00E57D1D">
              <w:rPr>
                <w:rFonts w:ascii="Arial" w:hAnsi="Arial" w:cs="Arial"/>
              </w:rPr>
              <w:t>14)</w:t>
            </w:r>
            <w:r w:rsidRPr="00E57D1D">
              <w:rPr>
                <w:rFonts w:ascii="Arial" w:hAnsi="Arial" w:cs="Arial"/>
              </w:rPr>
              <w:tab/>
              <w:t>FIANZA DE ANTICIPO</w:t>
            </w:r>
            <w:r w:rsidRPr="00E57D1D">
              <w:rPr>
                <w:rFonts w:ascii="Arial" w:hAnsi="Arial" w:cs="Arial"/>
              </w:rPr>
              <w:tab/>
            </w:r>
          </w:p>
          <w:p w14:paraId="77B1B8DB" w14:textId="77777777" w:rsidR="00E57D1D" w:rsidRPr="00E57D1D" w:rsidRDefault="00E57D1D" w:rsidP="00E57D1D">
            <w:pPr>
              <w:pStyle w:val="Prrafodelista"/>
              <w:rPr>
                <w:rFonts w:ascii="Arial" w:hAnsi="Arial" w:cs="Arial"/>
              </w:rPr>
            </w:pPr>
            <w:r w:rsidRPr="00E57D1D">
              <w:rPr>
                <w:rFonts w:ascii="Arial" w:hAnsi="Arial" w:cs="Arial"/>
              </w:rPr>
              <w:t>15)</w:t>
            </w:r>
            <w:r w:rsidRPr="00E57D1D">
              <w:rPr>
                <w:rFonts w:ascii="Arial" w:hAnsi="Arial" w:cs="Arial"/>
              </w:rPr>
              <w:tab/>
              <w:t>FIANZA DE CUMPLIMIENTO</w:t>
            </w:r>
            <w:r w:rsidRPr="00E57D1D">
              <w:rPr>
                <w:rFonts w:ascii="Arial" w:hAnsi="Arial" w:cs="Arial"/>
              </w:rPr>
              <w:tab/>
            </w:r>
            <w:r w:rsidRPr="00E57D1D">
              <w:rPr>
                <w:rFonts w:ascii="Arial" w:hAnsi="Arial" w:cs="Arial"/>
              </w:rPr>
              <w:tab/>
            </w:r>
            <w:r w:rsidRPr="00E57D1D">
              <w:rPr>
                <w:rFonts w:ascii="Arial" w:hAnsi="Arial" w:cs="Arial"/>
              </w:rPr>
              <w:tab/>
            </w:r>
          </w:p>
          <w:p w14:paraId="780DAACF" w14:textId="77777777" w:rsidR="00E57D1D" w:rsidRPr="00E57D1D" w:rsidRDefault="00E57D1D" w:rsidP="00E57D1D">
            <w:pPr>
              <w:pStyle w:val="Prrafodelista"/>
              <w:rPr>
                <w:rFonts w:ascii="Arial" w:hAnsi="Arial" w:cs="Arial"/>
              </w:rPr>
            </w:pPr>
            <w:r w:rsidRPr="00E57D1D">
              <w:rPr>
                <w:rFonts w:ascii="Arial" w:hAnsi="Arial" w:cs="Arial"/>
              </w:rPr>
              <w:t>16)</w:t>
            </w:r>
            <w:r w:rsidRPr="00E57D1D">
              <w:rPr>
                <w:rFonts w:ascii="Arial" w:hAnsi="Arial" w:cs="Arial"/>
              </w:rPr>
              <w:tab/>
              <w:t>PRESUPUESTO CONTRATADO</w:t>
            </w:r>
            <w:r w:rsidRPr="00E57D1D">
              <w:rPr>
                <w:rFonts w:ascii="Arial" w:hAnsi="Arial" w:cs="Arial"/>
              </w:rPr>
              <w:tab/>
            </w:r>
            <w:r w:rsidRPr="00E57D1D">
              <w:rPr>
                <w:rFonts w:ascii="Arial" w:hAnsi="Arial" w:cs="Arial"/>
              </w:rPr>
              <w:tab/>
            </w:r>
            <w:r w:rsidRPr="00E57D1D">
              <w:rPr>
                <w:rFonts w:ascii="Arial" w:hAnsi="Arial" w:cs="Arial"/>
              </w:rPr>
              <w:tab/>
            </w:r>
            <w:r w:rsidRPr="00E57D1D">
              <w:rPr>
                <w:rFonts w:ascii="Arial" w:hAnsi="Arial" w:cs="Arial"/>
              </w:rPr>
              <w:tab/>
            </w:r>
            <w:r w:rsidRPr="00E57D1D">
              <w:rPr>
                <w:rFonts w:ascii="Arial" w:hAnsi="Arial" w:cs="Arial"/>
              </w:rPr>
              <w:tab/>
            </w:r>
          </w:p>
          <w:p w14:paraId="3F5EADC7" w14:textId="77777777" w:rsidR="00E57D1D" w:rsidRPr="00E57D1D" w:rsidRDefault="00E57D1D" w:rsidP="00E57D1D">
            <w:pPr>
              <w:pStyle w:val="Prrafodelista"/>
              <w:rPr>
                <w:rFonts w:ascii="Arial" w:hAnsi="Arial" w:cs="Arial"/>
              </w:rPr>
            </w:pPr>
            <w:r w:rsidRPr="00E57D1D">
              <w:rPr>
                <w:rFonts w:ascii="Arial" w:hAnsi="Arial" w:cs="Arial"/>
              </w:rPr>
              <w:t>17)</w:t>
            </w:r>
            <w:r w:rsidRPr="00E57D1D">
              <w:rPr>
                <w:rFonts w:ascii="Arial" w:hAnsi="Arial" w:cs="Arial"/>
              </w:rPr>
              <w:tab/>
              <w:t>ANÁLISIS DE PRECIOS UNITARIOS DEL PRESUPUESTO CONTRATADO</w:t>
            </w:r>
            <w:r w:rsidRPr="00E57D1D">
              <w:rPr>
                <w:rFonts w:ascii="Arial" w:hAnsi="Arial" w:cs="Arial"/>
              </w:rPr>
              <w:tab/>
            </w:r>
            <w:r w:rsidRPr="00E57D1D">
              <w:rPr>
                <w:rFonts w:ascii="Arial" w:hAnsi="Arial" w:cs="Arial"/>
              </w:rPr>
              <w:tab/>
            </w:r>
          </w:p>
          <w:p w14:paraId="2E3D7865" w14:textId="77777777" w:rsidR="00E57D1D" w:rsidRPr="00E57D1D" w:rsidRDefault="00E57D1D" w:rsidP="00E57D1D">
            <w:pPr>
              <w:pStyle w:val="Prrafodelista"/>
              <w:rPr>
                <w:rFonts w:ascii="Arial" w:hAnsi="Arial" w:cs="Arial"/>
              </w:rPr>
            </w:pPr>
            <w:r w:rsidRPr="00E57D1D">
              <w:rPr>
                <w:rFonts w:ascii="Arial" w:hAnsi="Arial" w:cs="Arial"/>
              </w:rPr>
              <w:t>18)</w:t>
            </w:r>
            <w:r w:rsidRPr="00E57D1D">
              <w:rPr>
                <w:rFonts w:ascii="Arial" w:hAnsi="Arial" w:cs="Arial"/>
              </w:rPr>
              <w:tab/>
              <w:t>LISTADO DE EXPLOSIÓN DE INSUMOS</w:t>
            </w:r>
            <w:r w:rsidRPr="00E57D1D">
              <w:rPr>
                <w:rFonts w:ascii="Arial" w:hAnsi="Arial" w:cs="Arial"/>
              </w:rPr>
              <w:tab/>
            </w:r>
          </w:p>
          <w:p w14:paraId="07409103" w14:textId="77777777" w:rsidR="00E57D1D" w:rsidRPr="00E57D1D" w:rsidRDefault="00E57D1D" w:rsidP="00E57D1D">
            <w:pPr>
              <w:pStyle w:val="Prrafodelista"/>
              <w:rPr>
                <w:rFonts w:ascii="Arial" w:hAnsi="Arial" w:cs="Arial"/>
              </w:rPr>
            </w:pPr>
            <w:r w:rsidRPr="00E57D1D">
              <w:rPr>
                <w:rFonts w:ascii="Arial" w:hAnsi="Arial" w:cs="Arial"/>
              </w:rPr>
              <w:t>19)</w:t>
            </w:r>
            <w:r w:rsidRPr="00E57D1D">
              <w:rPr>
                <w:rFonts w:ascii="Arial" w:hAnsi="Arial" w:cs="Arial"/>
              </w:rPr>
              <w:tab/>
              <w:t>OPINIÓN DEL CUMPLIMIENTO DE OBLIGACIONES FISCALES</w:t>
            </w:r>
          </w:p>
          <w:p w14:paraId="5307DD28" w14:textId="77777777" w:rsidR="00E57D1D" w:rsidRPr="00E57D1D" w:rsidRDefault="00E57D1D" w:rsidP="00E57D1D">
            <w:pPr>
              <w:pStyle w:val="Prrafodelista"/>
              <w:rPr>
                <w:rFonts w:ascii="Arial" w:hAnsi="Arial" w:cs="Arial"/>
              </w:rPr>
            </w:pPr>
            <w:r w:rsidRPr="00E57D1D">
              <w:rPr>
                <w:rFonts w:ascii="Arial" w:hAnsi="Arial" w:cs="Arial"/>
              </w:rPr>
              <w:t>20)</w:t>
            </w:r>
            <w:r w:rsidRPr="00E57D1D">
              <w:rPr>
                <w:rFonts w:ascii="Arial" w:hAnsi="Arial" w:cs="Arial"/>
              </w:rPr>
              <w:tab/>
              <w:t>OPINIÓN DEL CUMPLIMIENTO DE OBLIGACIONES FISCALES EN MATERIA DE SEGURIDAD SOCIAL.</w:t>
            </w:r>
          </w:p>
          <w:p w14:paraId="6FBC22CB" w14:textId="77777777" w:rsidR="00E57D1D" w:rsidRPr="00E57D1D" w:rsidRDefault="00E57D1D" w:rsidP="00E57D1D">
            <w:pPr>
              <w:pStyle w:val="Prrafodelista"/>
              <w:rPr>
                <w:rFonts w:ascii="Arial" w:hAnsi="Arial" w:cs="Arial"/>
              </w:rPr>
            </w:pPr>
            <w:r w:rsidRPr="00E57D1D">
              <w:rPr>
                <w:rFonts w:ascii="Arial" w:hAnsi="Arial" w:cs="Arial"/>
              </w:rPr>
              <w:t>21)</w:t>
            </w:r>
            <w:r w:rsidRPr="00E57D1D">
              <w:rPr>
                <w:rFonts w:ascii="Arial" w:hAnsi="Arial" w:cs="Arial"/>
              </w:rPr>
              <w:tab/>
              <w:t>OFICIO DE DISPOSICIÓN DEL SITIO.</w:t>
            </w:r>
          </w:p>
          <w:p w14:paraId="1F8FA8BB" w14:textId="77777777" w:rsidR="00E57D1D" w:rsidRPr="00E57D1D" w:rsidRDefault="00E57D1D" w:rsidP="00E57D1D">
            <w:pPr>
              <w:pStyle w:val="Prrafodelista"/>
              <w:rPr>
                <w:rFonts w:ascii="Arial" w:hAnsi="Arial" w:cs="Arial"/>
              </w:rPr>
            </w:pPr>
            <w:r w:rsidRPr="00E57D1D">
              <w:rPr>
                <w:rFonts w:ascii="Arial" w:hAnsi="Arial" w:cs="Arial"/>
              </w:rPr>
              <w:t>22)</w:t>
            </w:r>
            <w:r w:rsidRPr="00E57D1D">
              <w:rPr>
                <w:rFonts w:ascii="Arial" w:hAnsi="Arial" w:cs="Arial"/>
              </w:rPr>
              <w:tab/>
              <w:t>NOMBRAMIENTO DEL RESIDENTE DE OBRA.</w:t>
            </w:r>
          </w:p>
          <w:p w14:paraId="6548BF76" w14:textId="77777777" w:rsidR="00E57D1D" w:rsidRPr="00E57D1D" w:rsidRDefault="00E57D1D" w:rsidP="00E57D1D">
            <w:pPr>
              <w:pStyle w:val="Prrafodelista"/>
              <w:rPr>
                <w:rFonts w:ascii="Arial" w:hAnsi="Arial" w:cs="Arial"/>
              </w:rPr>
            </w:pPr>
            <w:r w:rsidRPr="00E57D1D">
              <w:rPr>
                <w:rFonts w:ascii="Arial" w:hAnsi="Arial" w:cs="Arial"/>
              </w:rPr>
              <w:t>23)</w:t>
            </w:r>
            <w:r w:rsidRPr="00E57D1D">
              <w:rPr>
                <w:rFonts w:ascii="Arial" w:hAnsi="Arial" w:cs="Arial"/>
              </w:rPr>
              <w:tab/>
              <w:t>SOLICITUD DE NOMBRAMIENTO DEL SUPERINTENDENTE DE OBRA.</w:t>
            </w:r>
            <w:r w:rsidRPr="00E57D1D">
              <w:rPr>
                <w:rFonts w:ascii="Arial" w:hAnsi="Arial" w:cs="Arial"/>
              </w:rPr>
              <w:tab/>
            </w:r>
          </w:p>
          <w:p w14:paraId="32E5EE2E" w14:textId="77777777" w:rsidR="00E57D1D" w:rsidRPr="00E57D1D" w:rsidRDefault="00E57D1D" w:rsidP="00E57D1D">
            <w:pPr>
              <w:pStyle w:val="Prrafodelista"/>
              <w:rPr>
                <w:rFonts w:ascii="Arial" w:hAnsi="Arial" w:cs="Arial"/>
              </w:rPr>
            </w:pPr>
            <w:r w:rsidRPr="00E57D1D">
              <w:rPr>
                <w:rFonts w:ascii="Arial" w:hAnsi="Arial" w:cs="Arial"/>
              </w:rPr>
              <w:t>24)</w:t>
            </w:r>
            <w:r w:rsidRPr="00E57D1D">
              <w:rPr>
                <w:rFonts w:ascii="Arial" w:hAnsi="Arial" w:cs="Arial"/>
              </w:rPr>
              <w:tab/>
              <w:t>ACTA CONSTITUTIVA DEL CONTRATISTA QUE EJECUTO LA OBRA.</w:t>
            </w:r>
          </w:p>
          <w:p w14:paraId="39EF2C29" w14:textId="77777777" w:rsidR="00E57D1D" w:rsidRPr="00E57D1D" w:rsidRDefault="00E57D1D" w:rsidP="00E57D1D">
            <w:pPr>
              <w:pStyle w:val="Prrafodelista"/>
              <w:rPr>
                <w:rFonts w:ascii="Arial" w:hAnsi="Arial" w:cs="Arial"/>
              </w:rPr>
            </w:pPr>
            <w:r w:rsidRPr="00E57D1D">
              <w:rPr>
                <w:rFonts w:ascii="Arial" w:hAnsi="Arial" w:cs="Arial"/>
              </w:rPr>
              <w:t>25)</w:t>
            </w:r>
            <w:r w:rsidRPr="00E57D1D">
              <w:rPr>
                <w:rFonts w:ascii="Arial" w:hAnsi="Arial" w:cs="Arial"/>
              </w:rPr>
              <w:tab/>
              <w:t>CONSTANCIA DE SITUACIÓN FISCAL.</w:t>
            </w:r>
          </w:p>
          <w:p w14:paraId="277DE561" w14:textId="77777777" w:rsidR="00E57D1D" w:rsidRPr="00E57D1D" w:rsidRDefault="00E57D1D" w:rsidP="00E57D1D">
            <w:pPr>
              <w:pStyle w:val="Prrafodelista"/>
              <w:rPr>
                <w:rFonts w:ascii="Arial" w:hAnsi="Arial" w:cs="Arial"/>
              </w:rPr>
            </w:pPr>
            <w:r w:rsidRPr="00E57D1D">
              <w:rPr>
                <w:rFonts w:ascii="Arial" w:hAnsi="Arial" w:cs="Arial"/>
              </w:rPr>
              <w:t>26)</w:t>
            </w:r>
            <w:r w:rsidRPr="00E57D1D">
              <w:rPr>
                <w:rFonts w:ascii="Arial" w:hAnsi="Arial" w:cs="Arial"/>
              </w:rPr>
              <w:tab/>
              <w:t>OFICIO DE INICIO DE OBRA</w:t>
            </w:r>
          </w:p>
          <w:p w14:paraId="23D594D4" w14:textId="77777777" w:rsidR="00E57D1D" w:rsidRPr="00E57D1D" w:rsidRDefault="00E57D1D" w:rsidP="00E57D1D">
            <w:pPr>
              <w:pStyle w:val="Prrafodelista"/>
              <w:rPr>
                <w:rFonts w:ascii="Arial" w:hAnsi="Arial" w:cs="Arial"/>
              </w:rPr>
            </w:pPr>
            <w:r w:rsidRPr="00E57D1D">
              <w:rPr>
                <w:rFonts w:ascii="Arial" w:hAnsi="Arial" w:cs="Arial"/>
              </w:rPr>
              <w:t>27)</w:t>
            </w:r>
            <w:r w:rsidRPr="00E57D1D">
              <w:rPr>
                <w:rFonts w:ascii="Arial" w:hAnsi="Arial" w:cs="Arial"/>
              </w:rPr>
              <w:tab/>
              <w:t>NOMBRAMIENTO DEL SUPERINTENDENTE DE OBRA</w:t>
            </w:r>
          </w:p>
          <w:p w14:paraId="5484B77C" w14:textId="77777777" w:rsidR="00E57D1D" w:rsidRPr="00754C49" w:rsidRDefault="00E57D1D" w:rsidP="00E57D1D">
            <w:pPr>
              <w:pStyle w:val="Prrafodelista"/>
              <w:rPr>
                <w:rFonts w:ascii="Arial" w:hAnsi="Arial" w:cs="Arial"/>
                <w:b/>
              </w:rPr>
            </w:pPr>
            <w:r w:rsidRPr="00754C49">
              <w:rPr>
                <w:rFonts w:ascii="Arial" w:hAnsi="Arial" w:cs="Arial"/>
                <w:b/>
              </w:rPr>
              <w:t>ANÁLISIS DEL COSTO</w:t>
            </w:r>
          </w:p>
          <w:p w14:paraId="027FE206" w14:textId="77777777" w:rsidR="00E57D1D" w:rsidRPr="00E57D1D" w:rsidRDefault="00E57D1D" w:rsidP="00E57D1D">
            <w:pPr>
              <w:pStyle w:val="Prrafodelista"/>
              <w:rPr>
                <w:rFonts w:ascii="Arial" w:hAnsi="Arial" w:cs="Arial"/>
              </w:rPr>
            </w:pPr>
            <w:r w:rsidRPr="00E57D1D">
              <w:rPr>
                <w:rFonts w:ascii="Arial" w:hAnsi="Arial" w:cs="Arial"/>
              </w:rPr>
              <w:t>28)</w:t>
            </w:r>
            <w:r w:rsidRPr="00E57D1D">
              <w:rPr>
                <w:rFonts w:ascii="Arial" w:hAnsi="Arial" w:cs="Arial"/>
              </w:rPr>
              <w:tab/>
              <w:t>ANÁLISIS DEL COSTO INDIRECTO</w:t>
            </w:r>
            <w:r w:rsidRPr="00E57D1D">
              <w:rPr>
                <w:rFonts w:ascii="Arial" w:hAnsi="Arial" w:cs="Arial"/>
              </w:rPr>
              <w:tab/>
            </w:r>
            <w:r w:rsidRPr="00E57D1D">
              <w:rPr>
                <w:rFonts w:ascii="Arial" w:hAnsi="Arial" w:cs="Arial"/>
              </w:rPr>
              <w:tab/>
            </w:r>
            <w:r w:rsidRPr="00E57D1D">
              <w:rPr>
                <w:rFonts w:ascii="Arial" w:hAnsi="Arial" w:cs="Arial"/>
              </w:rPr>
              <w:tab/>
            </w:r>
            <w:r w:rsidRPr="00E57D1D">
              <w:rPr>
                <w:rFonts w:ascii="Arial" w:hAnsi="Arial" w:cs="Arial"/>
              </w:rPr>
              <w:tab/>
            </w:r>
            <w:r w:rsidRPr="00E57D1D">
              <w:rPr>
                <w:rFonts w:ascii="Arial" w:hAnsi="Arial" w:cs="Arial"/>
              </w:rPr>
              <w:tab/>
            </w:r>
            <w:r w:rsidRPr="00E57D1D">
              <w:rPr>
                <w:rFonts w:ascii="Arial" w:hAnsi="Arial" w:cs="Arial"/>
              </w:rPr>
              <w:tab/>
            </w:r>
          </w:p>
          <w:p w14:paraId="7F0EA8B6" w14:textId="77777777" w:rsidR="00E57D1D" w:rsidRPr="00E57D1D" w:rsidRDefault="00E57D1D" w:rsidP="00E57D1D">
            <w:pPr>
              <w:pStyle w:val="Prrafodelista"/>
              <w:rPr>
                <w:rFonts w:ascii="Arial" w:hAnsi="Arial" w:cs="Arial"/>
              </w:rPr>
            </w:pPr>
            <w:r w:rsidRPr="00E57D1D">
              <w:rPr>
                <w:rFonts w:ascii="Arial" w:hAnsi="Arial" w:cs="Arial"/>
              </w:rPr>
              <w:t>29)</w:t>
            </w:r>
            <w:r w:rsidRPr="00E57D1D">
              <w:rPr>
                <w:rFonts w:ascii="Arial" w:hAnsi="Arial" w:cs="Arial"/>
              </w:rPr>
              <w:tab/>
              <w:t>ANÁLISIS DEL FINANCIAMIENTO</w:t>
            </w:r>
            <w:r w:rsidRPr="00E57D1D">
              <w:rPr>
                <w:rFonts w:ascii="Arial" w:hAnsi="Arial" w:cs="Arial"/>
              </w:rPr>
              <w:tab/>
            </w:r>
            <w:r w:rsidRPr="00E57D1D">
              <w:rPr>
                <w:rFonts w:ascii="Arial" w:hAnsi="Arial" w:cs="Arial"/>
              </w:rPr>
              <w:tab/>
            </w:r>
            <w:r w:rsidRPr="00E57D1D">
              <w:rPr>
                <w:rFonts w:ascii="Arial" w:hAnsi="Arial" w:cs="Arial"/>
              </w:rPr>
              <w:tab/>
            </w:r>
            <w:r w:rsidRPr="00E57D1D">
              <w:rPr>
                <w:rFonts w:ascii="Arial" w:hAnsi="Arial" w:cs="Arial"/>
              </w:rPr>
              <w:tab/>
            </w:r>
            <w:r w:rsidRPr="00E57D1D">
              <w:rPr>
                <w:rFonts w:ascii="Arial" w:hAnsi="Arial" w:cs="Arial"/>
              </w:rPr>
              <w:tab/>
            </w:r>
            <w:r w:rsidRPr="00E57D1D">
              <w:rPr>
                <w:rFonts w:ascii="Arial" w:hAnsi="Arial" w:cs="Arial"/>
              </w:rPr>
              <w:tab/>
            </w:r>
          </w:p>
          <w:p w14:paraId="706B5896" w14:textId="77777777" w:rsidR="00E57D1D" w:rsidRPr="00E57D1D" w:rsidRDefault="00E57D1D" w:rsidP="00E57D1D">
            <w:pPr>
              <w:pStyle w:val="Prrafodelista"/>
              <w:rPr>
                <w:rFonts w:ascii="Arial" w:hAnsi="Arial" w:cs="Arial"/>
              </w:rPr>
            </w:pPr>
            <w:r w:rsidRPr="00E57D1D">
              <w:rPr>
                <w:rFonts w:ascii="Arial" w:hAnsi="Arial" w:cs="Arial"/>
              </w:rPr>
              <w:t>30)</w:t>
            </w:r>
            <w:r w:rsidRPr="00E57D1D">
              <w:rPr>
                <w:rFonts w:ascii="Arial" w:hAnsi="Arial" w:cs="Arial"/>
              </w:rPr>
              <w:tab/>
              <w:t>ANÁLISIS DE UTILIDAD</w:t>
            </w:r>
          </w:p>
          <w:p w14:paraId="4535A795" w14:textId="77777777" w:rsidR="00754C49" w:rsidRDefault="00E57D1D" w:rsidP="00E57D1D">
            <w:pPr>
              <w:pStyle w:val="Prrafodelista"/>
              <w:rPr>
                <w:rFonts w:ascii="Arial" w:hAnsi="Arial" w:cs="Arial"/>
              </w:rPr>
            </w:pPr>
            <w:r w:rsidRPr="00E57D1D">
              <w:rPr>
                <w:rFonts w:ascii="Arial" w:hAnsi="Arial" w:cs="Arial"/>
              </w:rPr>
              <w:t>31)</w:t>
            </w:r>
            <w:r w:rsidRPr="00E57D1D">
              <w:rPr>
                <w:rFonts w:ascii="Arial" w:hAnsi="Arial" w:cs="Arial"/>
              </w:rPr>
              <w:tab/>
              <w:t>ANÁLISIS DE CARGOS ADICIONALES</w:t>
            </w:r>
          </w:p>
          <w:p w14:paraId="63399885" w14:textId="77777777" w:rsidR="00E57D1D" w:rsidRPr="00754C49" w:rsidRDefault="00E57D1D" w:rsidP="00E57D1D">
            <w:pPr>
              <w:pStyle w:val="Prrafodelista"/>
              <w:rPr>
                <w:rFonts w:ascii="Arial" w:hAnsi="Arial" w:cs="Arial"/>
                <w:b/>
              </w:rPr>
            </w:pPr>
            <w:r w:rsidRPr="00754C49">
              <w:rPr>
                <w:rFonts w:ascii="Arial" w:hAnsi="Arial" w:cs="Arial"/>
                <w:b/>
              </w:rPr>
              <w:t>PROGRAMA DEL PRESUPUESTO CONTRATADO</w:t>
            </w:r>
          </w:p>
          <w:p w14:paraId="339D052D" w14:textId="77777777" w:rsidR="00E57D1D" w:rsidRPr="00E57D1D" w:rsidRDefault="00E57D1D" w:rsidP="00E57D1D">
            <w:pPr>
              <w:pStyle w:val="Prrafodelista"/>
              <w:rPr>
                <w:rFonts w:ascii="Arial" w:hAnsi="Arial" w:cs="Arial"/>
              </w:rPr>
            </w:pPr>
            <w:r w:rsidRPr="00E57D1D">
              <w:rPr>
                <w:rFonts w:ascii="Arial" w:hAnsi="Arial" w:cs="Arial"/>
              </w:rPr>
              <w:t>32)</w:t>
            </w:r>
            <w:r w:rsidRPr="00E57D1D">
              <w:rPr>
                <w:rFonts w:ascii="Arial" w:hAnsi="Arial" w:cs="Arial"/>
              </w:rPr>
              <w:tab/>
              <w:t>PROGRAMAS DEL PRESUPUESTO EJECUCIÓN DE OBRA</w:t>
            </w:r>
            <w:r w:rsidRPr="00E57D1D">
              <w:rPr>
                <w:rFonts w:ascii="Arial" w:hAnsi="Arial" w:cs="Arial"/>
              </w:rPr>
              <w:tab/>
            </w:r>
            <w:r w:rsidRPr="00E57D1D">
              <w:rPr>
                <w:rFonts w:ascii="Arial" w:hAnsi="Arial" w:cs="Arial"/>
              </w:rPr>
              <w:tab/>
            </w:r>
            <w:r w:rsidRPr="00E57D1D">
              <w:rPr>
                <w:rFonts w:ascii="Arial" w:hAnsi="Arial" w:cs="Arial"/>
              </w:rPr>
              <w:tab/>
            </w:r>
          </w:p>
          <w:p w14:paraId="29DC678A" w14:textId="77777777" w:rsidR="00E57D1D" w:rsidRPr="00E57D1D" w:rsidRDefault="00E57D1D" w:rsidP="00E57D1D">
            <w:pPr>
              <w:pStyle w:val="Prrafodelista"/>
              <w:rPr>
                <w:rFonts w:ascii="Arial" w:hAnsi="Arial" w:cs="Arial"/>
              </w:rPr>
            </w:pPr>
            <w:r w:rsidRPr="00E57D1D">
              <w:rPr>
                <w:rFonts w:ascii="Arial" w:hAnsi="Arial" w:cs="Arial"/>
              </w:rPr>
              <w:t>33)</w:t>
            </w:r>
            <w:r w:rsidRPr="00E57D1D">
              <w:rPr>
                <w:rFonts w:ascii="Arial" w:hAnsi="Arial" w:cs="Arial"/>
              </w:rPr>
              <w:tab/>
              <w:t>PROGRAMA DE MATERIALES</w:t>
            </w:r>
            <w:r w:rsidRPr="00E57D1D">
              <w:rPr>
                <w:rFonts w:ascii="Arial" w:hAnsi="Arial" w:cs="Arial"/>
              </w:rPr>
              <w:tab/>
            </w:r>
            <w:r w:rsidRPr="00E57D1D">
              <w:rPr>
                <w:rFonts w:ascii="Arial" w:hAnsi="Arial" w:cs="Arial"/>
              </w:rPr>
              <w:tab/>
            </w:r>
            <w:r w:rsidRPr="00E57D1D">
              <w:rPr>
                <w:rFonts w:ascii="Arial" w:hAnsi="Arial" w:cs="Arial"/>
              </w:rPr>
              <w:tab/>
            </w:r>
            <w:r w:rsidRPr="00E57D1D">
              <w:rPr>
                <w:rFonts w:ascii="Arial" w:hAnsi="Arial" w:cs="Arial"/>
              </w:rPr>
              <w:tab/>
            </w:r>
            <w:r w:rsidRPr="00E57D1D">
              <w:rPr>
                <w:rFonts w:ascii="Arial" w:hAnsi="Arial" w:cs="Arial"/>
              </w:rPr>
              <w:tab/>
            </w:r>
            <w:r w:rsidRPr="00E57D1D">
              <w:rPr>
                <w:rFonts w:ascii="Arial" w:hAnsi="Arial" w:cs="Arial"/>
              </w:rPr>
              <w:tab/>
            </w:r>
          </w:p>
          <w:p w14:paraId="077CEAF5" w14:textId="77777777" w:rsidR="00E57D1D" w:rsidRPr="00E57D1D" w:rsidRDefault="00E57D1D" w:rsidP="00E57D1D">
            <w:pPr>
              <w:pStyle w:val="Prrafodelista"/>
              <w:rPr>
                <w:rFonts w:ascii="Arial" w:hAnsi="Arial" w:cs="Arial"/>
              </w:rPr>
            </w:pPr>
            <w:r w:rsidRPr="00E57D1D">
              <w:rPr>
                <w:rFonts w:ascii="Arial" w:hAnsi="Arial" w:cs="Arial"/>
              </w:rPr>
              <w:t>34)</w:t>
            </w:r>
            <w:r w:rsidRPr="00E57D1D">
              <w:rPr>
                <w:rFonts w:ascii="Arial" w:hAnsi="Arial" w:cs="Arial"/>
              </w:rPr>
              <w:tab/>
              <w:t>PROGRAMA DE MANO DE OBRA</w:t>
            </w:r>
            <w:r w:rsidRPr="00E57D1D">
              <w:rPr>
                <w:rFonts w:ascii="Arial" w:hAnsi="Arial" w:cs="Arial"/>
              </w:rPr>
              <w:tab/>
            </w:r>
            <w:r w:rsidRPr="00E57D1D">
              <w:rPr>
                <w:rFonts w:ascii="Arial" w:hAnsi="Arial" w:cs="Arial"/>
              </w:rPr>
              <w:tab/>
            </w:r>
            <w:r w:rsidRPr="00E57D1D">
              <w:rPr>
                <w:rFonts w:ascii="Arial" w:hAnsi="Arial" w:cs="Arial"/>
              </w:rPr>
              <w:tab/>
            </w:r>
            <w:r w:rsidRPr="00E57D1D">
              <w:rPr>
                <w:rFonts w:ascii="Arial" w:hAnsi="Arial" w:cs="Arial"/>
              </w:rPr>
              <w:tab/>
            </w:r>
            <w:r w:rsidRPr="00E57D1D">
              <w:rPr>
                <w:rFonts w:ascii="Arial" w:hAnsi="Arial" w:cs="Arial"/>
              </w:rPr>
              <w:tab/>
            </w:r>
            <w:r w:rsidRPr="00E57D1D">
              <w:rPr>
                <w:rFonts w:ascii="Arial" w:hAnsi="Arial" w:cs="Arial"/>
              </w:rPr>
              <w:tab/>
            </w:r>
          </w:p>
          <w:p w14:paraId="5E4E79F7" w14:textId="77777777" w:rsidR="00E57D1D" w:rsidRPr="00E57D1D" w:rsidRDefault="00E57D1D" w:rsidP="00E57D1D">
            <w:pPr>
              <w:pStyle w:val="Prrafodelista"/>
              <w:rPr>
                <w:rFonts w:ascii="Arial" w:hAnsi="Arial" w:cs="Arial"/>
              </w:rPr>
            </w:pPr>
            <w:r w:rsidRPr="00E57D1D">
              <w:rPr>
                <w:rFonts w:ascii="Arial" w:hAnsi="Arial" w:cs="Arial"/>
              </w:rPr>
              <w:t>35)</w:t>
            </w:r>
            <w:r w:rsidRPr="00E57D1D">
              <w:rPr>
                <w:rFonts w:ascii="Arial" w:hAnsi="Arial" w:cs="Arial"/>
              </w:rPr>
              <w:tab/>
              <w:t>PROGRAMA MAQUINARIA</w:t>
            </w:r>
            <w:r w:rsidRPr="00E57D1D">
              <w:rPr>
                <w:rFonts w:ascii="Arial" w:hAnsi="Arial" w:cs="Arial"/>
              </w:rPr>
              <w:tab/>
            </w:r>
            <w:r w:rsidRPr="00E57D1D">
              <w:rPr>
                <w:rFonts w:ascii="Arial" w:hAnsi="Arial" w:cs="Arial"/>
              </w:rPr>
              <w:tab/>
            </w:r>
            <w:r w:rsidRPr="00E57D1D">
              <w:rPr>
                <w:rFonts w:ascii="Arial" w:hAnsi="Arial" w:cs="Arial"/>
              </w:rPr>
              <w:tab/>
            </w:r>
            <w:r w:rsidRPr="00E57D1D">
              <w:rPr>
                <w:rFonts w:ascii="Arial" w:hAnsi="Arial" w:cs="Arial"/>
              </w:rPr>
              <w:tab/>
            </w:r>
            <w:r w:rsidRPr="00E57D1D">
              <w:rPr>
                <w:rFonts w:ascii="Arial" w:hAnsi="Arial" w:cs="Arial"/>
              </w:rPr>
              <w:tab/>
            </w:r>
            <w:r w:rsidRPr="00E57D1D">
              <w:rPr>
                <w:rFonts w:ascii="Arial" w:hAnsi="Arial" w:cs="Arial"/>
              </w:rPr>
              <w:tab/>
            </w:r>
          </w:p>
          <w:p w14:paraId="03A9E515" w14:textId="77777777" w:rsidR="00E57D1D" w:rsidRPr="00E57D1D" w:rsidRDefault="00E57D1D" w:rsidP="00E57D1D">
            <w:pPr>
              <w:pStyle w:val="Prrafodelista"/>
              <w:rPr>
                <w:rFonts w:ascii="Arial" w:hAnsi="Arial" w:cs="Arial"/>
              </w:rPr>
            </w:pPr>
            <w:r w:rsidRPr="00E57D1D">
              <w:rPr>
                <w:rFonts w:ascii="Arial" w:hAnsi="Arial" w:cs="Arial"/>
              </w:rPr>
              <w:t>36)</w:t>
            </w:r>
            <w:r w:rsidRPr="00E57D1D">
              <w:rPr>
                <w:rFonts w:ascii="Arial" w:hAnsi="Arial" w:cs="Arial"/>
              </w:rPr>
              <w:tab/>
              <w:t>PROGRAMA DE PERSONAL TÉCNICO</w:t>
            </w:r>
            <w:r w:rsidRPr="00E57D1D">
              <w:rPr>
                <w:rFonts w:ascii="Arial" w:hAnsi="Arial" w:cs="Arial"/>
              </w:rPr>
              <w:tab/>
            </w:r>
          </w:p>
          <w:p w14:paraId="7B494A9C" w14:textId="77777777" w:rsidR="00BF3D43" w:rsidRPr="00CC3B74" w:rsidRDefault="00BF3D43" w:rsidP="00CC3B74">
            <w:pPr>
              <w:jc w:val="both"/>
              <w:rPr>
                <w:rFonts w:ascii="Arial" w:hAnsi="Arial" w:cs="Arial"/>
              </w:rPr>
            </w:pPr>
          </w:p>
          <w:p w14:paraId="7ADB283E" w14:textId="09737AC0" w:rsidR="00BF3D43" w:rsidRPr="00BF3D43" w:rsidRDefault="00137C4E" w:rsidP="00BF3D43">
            <w:pPr>
              <w:pStyle w:val="Prrafodelista"/>
              <w:numPr>
                <w:ilvl w:val="0"/>
                <w:numId w:val="3"/>
              </w:numPr>
              <w:rPr>
                <w:rFonts w:ascii="Arial" w:hAnsi="Arial" w:cs="Arial"/>
                <w:b/>
              </w:rPr>
            </w:pPr>
            <w:r w:rsidRPr="00BF3D43">
              <w:rPr>
                <w:rFonts w:ascii="Arial" w:hAnsi="Arial" w:cs="Arial"/>
                <w:b/>
                <w:szCs w:val="24"/>
              </w:rPr>
              <w:t>MUNI</w:t>
            </w:r>
          </w:p>
          <w:p w14:paraId="375D3287" w14:textId="51D998C3" w:rsidR="00220060" w:rsidRDefault="001C7111" w:rsidP="001C7111">
            <w:pPr>
              <w:rPr>
                <w:rFonts w:ascii="Arial" w:hAnsi="Arial" w:cs="Arial"/>
                <w:szCs w:val="24"/>
              </w:rPr>
            </w:pPr>
            <w:r w:rsidRPr="008B0CDA">
              <w:rPr>
                <w:rFonts w:ascii="Arial" w:hAnsi="Arial" w:cs="Arial"/>
                <w:szCs w:val="24"/>
              </w:rPr>
              <w:t>Unidad de atención ciudadana, herramienta destinada a poder optimizar la recepción, canalización y seguimiento de los reportes de la ciudadanía.</w:t>
            </w:r>
          </w:p>
          <w:p w14:paraId="23C64EE0" w14:textId="77777777" w:rsidR="00BF3D43" w:rsidRDefault="00BF3D43" w:rsidP="001C7111">
            <w:pPr>
              <w:rPr>
                <w:rFonts w:ascii="Arial" w:hAnsi="Arial" w:cs="Arial"/>
                <w:szCs w:val="24"/>
              </w:rPr>
            </w:pPr>
          </w:p>
          <w:tbl>
            <w:tblPr>
              <w:tblStyle w:val="Tabladecuadrcula4-nfasis1"/>
              <w:tblpPr w:leftFromText="141" w:rightFromText="141" w:vertAnchor="text" w:horzAnchor="page" w:tblpX="1086" w:tblpY="204"/>
              <w:tblOverlap w:val="never"/>
              <w:tblW w:w="0" w:type="auto"/>
              <w:tblLook w:val="04A0" w:firstRow="1" w:lastRow="0" w:firstColumn="1" w:lastColumn="0" w:noHBand="0" w:noVBand="1"/>
            </w:tblPr>
            <w:tblGrid>
              <w:gridCol w:w="2710"/>
              <w:gridCol w:w="1512"/>
              <w:gridCol w:w="1732"/>
              <w:gridCol w:w="1695"/>
            </w:tblGrid>
            <w:tr w:rsidR="009C1034" w:rsidRPr="008B0CDA" w14:paraId="660046FD" w14:textId="77777777" w:rsidTr="009C1034">
              <w:trPr>
                <w:cnfStyle w:val="100000000000" w:firstRow="1" w:lastRow="0" w:firstColumn="0" w:lastColumn="0" w:oddVBand="0" w:evenVBand="0" w:oddHBand="0"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0" w:type="auto"/>
                  <w:hideMark/>
                </w:tcPr>
                <w:p w14:paraId="76AEA481" w14:textId="77777777" w:rsidR="009C1034" w:rsidRPr="008B0CDA" w:rsidRDefault="009C1034" w:rsidP="009C1034">
                  <w:pPr>
                    <w:rPr>
                      <w:rFonts w:ascii="Arial" w:eastAsia="Times New Roman" w:hAnsi="Arial" w:cs="Arial"/>
                      <w:b w:val="0"/>
                      <w:bCs w:val="0"/>
                      <w:color w:val="auto"/>
                      <w:lang w:eastAsia="es-MX"/>
                    </w:rPr>
                  </w:pPr>
                  <w:r w:rsidRPr="008B0CDA">
                    <w:rPr>
                      <w:rFonts w:ascii="Arial" w:eastAsia="Times New Roman" w:hAnsi="Arial" w:cs="Arial"/>
                      <w:color w:val="auto"/>
                      <w:lang w:eastAsia="es-MX"/>
                    </w:rPr>
                    <w:t xml:space="preserve">REPORTES RECIBIDOS </w:t>
                  </w:r>
                </w:p>
              </w:tc>
              <w:tc>
                <w:tcPr>
                  <w:tcW w:w="0" w:type="auto"/>
                  <w:noWrap/>
                  <w:hideMark/>
                </w:tcPr>
                <w:p w14:paraId="24E9ED90" w14:textId="77777777" w:rsidR="009C1034" w:rsidRPr="008B0CDA" w:rsidRDefault="009C1034" w:rsidP="009C1034">
                  <w:pPr>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b w:val="0"/>
                      <w:bCs w:val="0"/>
                      <w:color w:val="auto"/>
                      <w:lang w:eastAsia="es-MX"/>
                    </w:rPr>
                  </w:pPr>
                  <w:r w:rsidRPr="008B0CDA">
                    <w:rPr>
                      <w:rFonts w:ascii="Arial" w:eastAsia="Times New Roman" w:hAnsi="Arial" w:cs="Arial"/>
                      <w:color w:val="auto"/>
                      <w:lang w:eastAsia="es-MX"/>
                    </w:rPr>
                    <w:t>ATENDIDOS</w:t>
                  </w:r>
                </w:p>
              </w:tc>
              <w:tc>
                <w:tcPr>
                  <w:tcW w:w="0" w:type="auto"/>
                  <w:noWrap/>
                  <w:hideMark/>
                </w:tcPr>
                <w:p w14:paraId="3D4B7B2A" w14:textId="77777777" w:rsidR="009C1034" w:rsidRPr="008B0CDA" w:rsidRDefault="009C1034" w:rsidP="009C1034">
                  <w:pPr>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b w:val="0"/>
                      <w:bCs w:val="0"/>
                      <w:color w:val="auto"/>
                      <w:lang w:eastAsia="es-MX"/>
                    </w:rPr>
                  </w:pPr>
                  <w:r w:rsidRPr="008B0CDA">
                    <w:rPr>
                      <w:rFonts w:ascii="Arial" w:eastAsia="Times New Roman" w:hAnsi="Arial" w:cs="Arial"/>
                      <w:color w:val="auto"/>
                      <w:lang w:eastAsia="es-MX"/>
                    </w:rPr>
                    <w:t>EN ATENCIÓN</w:t>
                  </w:r>
                </w:p>
              </w:tc>
              <w:tc>
                <w:tcPr>
                  <w:tcW w:w="0" w:type="auto"/>
                  <w:noWrap/>
                  <w:hideMark/>
                </w:tcPr>
                <w:p w14:paraId="13C0C989" w14:textId="77777777" w:rsidR="009C1034" w:rsidRPr="008B0CDA" w:rsidRDefault="009C1034" w:rsidP="009C1034">
                  <w:pPr>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b w:val="0"/>
                      <w:bCs w:val="0"/>
                      <w:color w:val="auto"/>
                      <w:lang w:eastAsia="es-MX"/>
                    </w:rPr>
                  </w:pPr>
                  <w:r w:rsidRPr="008B0CDA">
                    <w:rPr>
                      <w:rFonts w:ascii="Arial" w:eastAsia="Times New Roman" w:hAnsi="Arial" w:cs="Arial"/>
                      <w:color w:val="auto"/>
                      <w:lang w:eastAsia="es-MX"/>
                    </w:rPr>
                    <w:t>NO COMPETE</w:t>
                  </w:r>
                </w:p>
              </w:tc>
            </w:tr>
            <w:tr w:rsidR="009C1034" w:rsidRPr="008B0CDA" w14:paraId="188B38E9" w14:textId="77777777" w:rsidTr="009C103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14:paraId="33B036EC" w14:textId="60837142" w:rsidR="009C1034" w:rsidRPr="008B0CDA" w:rsidRDefault="007F49D9" w:rsidP="00810B7E">
                  <w:pPr>
                    <w:jc w:val="center"/>
                    <w:rPr>
                      <w:rFonts w:ascii="Arial" w:eastAsia="Times New Roman" w:hAnsi="Arial" w:cs="Arial"/>
                      <w:lang w:eastAsia="es-MX"/>
                    </w:rPr>
                  </w:pPr>
                  <w:r>
                    <w:rPr>
                      <w:rFonts w:ascii="Arial" w:eastAsia="Times New Roman" w:hAnsi="Arial" w:cs="Arial"/>
                      <w:lang w:eastAsia="es-MX"/>
                    </w:rPr>
                    <w:t>113</w:t>
                  </w:r>
                </w:p>
              </w:tc>
              <w:tc>
                <w:tcPr>
                  <w:tcW w:w="0" w:type="auto"/>
                  <w:noWrap/>
                  <w:hideMark/>
                </w:tcPr>
                <w:p w14:paraId="0A37BB81" w14:textId="592A3F97" w:rsidR="009C1034" w:rsidRPr="008B0CDA" w:rsidRDefault="007F49D9" w:rsidP="009C1034">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lang w:eastAsia="es-MX"/>
                    </w:rPr>
                  </w:pPr>
                  <w:r>
                    <w:rPr>
                      <w:rFonts w:ascii="Arial" w:eastAsia="Times New Roman" w:hAnsi="Arial" w:cs="Arial"/>
                      <w:lang w:eastAsia="es-MX"/>
                    </w:rPr>
                    <w:t>78</w:t>
                  </w:r>
                </w:p>
              </w:tc>
              <w:tc>
                <w:tcPr>
                  <w:tcW w:w="0" w:type="auto"/>
                  <w:noWrap/>
                  <w:hideMark/>
                </w:tcPr>
                <w:p w14:paraId="1720E715" w14:textId="508ED3C4" w:rsidR="009C1034" w:rsidRPr="008B0CDA" w:rsidRDefault="007F49D9" w:rsidP="009C1034">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lang w:eastAsia="es-MX"/>
                    </w:rPr>
                  </w:pPr>
                  <w:r>
                    <w:rPr>
                      <w:rFonts w:ascii="Arial" w:eastAsia="Times New Roman" w:hAnsi="Arial" w:cs="Arial"/>
                      <w:lang w:eastAsia="es-MX"/>
                    </w:rPr>
                    <w:t>35</w:t>
                  </w:r>
                </w:p>
              </w:tc>
              <w:tc>
                <w:tcPr>
                  <w:tcW w:w="0" w:type="auto"/>
                  <w:noWrap/>
                  <w:hideMark/>
                </w:tcPr>
                <w:p w14:paraId="644DD257" w14:textId="5FA2D6B0" w:rsidR="009C1034" w:rsidRPr="008B0CDA" w:rsidRDefault="007F49D9" w:rsidP="009C1034">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lang w:eastAsia="es-MX"/>
                    </w:rPr>
                  </w:pPr>
                  <w:r>
                    <w:rPr>
                      <w:rFonts w:ascii="Arial" w:eastAsia="Times New Roman" w:hAnsi="Arial" w:cs="Arial"/>
                      <w:lang w:eastAsia="es-MX"/>
                    </w:rPr>
                    <w:t>0</w:t>
                  </w:r>
                </w:p>
              </w:tc>
            </w:tr>
          </w:tbl>
          <w:p w14:paraId="3C259B88" w14:textId="09CC73FF" w:rsidR="009C1034" w:rsidRDefault="009C1034" w:rsidP="00BF3D43">
            <w:pPr>
              <w:rPr>
                <w:rFonts w:ascii="Arial" w:hAnsi="Arial" w:cs="Arial"/>
                <w:szCs w:val="24"/>
              </w:rPr>
            </w:pPr>
          </w:p>
          <w:p w14:paraId="038AAAF9" w14:textId="79CDC1CF" w:rsidR="009C1034" w:rsidRDefault="009C1034" w:rsidP="00BF3D43">
            <w:pPr>
              <w:rPr>
                <w:rFonts w:ascii="Arial" w:hAnsi="Arial" w:cs="Arial"/>
                <w:szCs w:val="24"/>
              </w:rPr>
            </w:pPr>
          </w:p>
          <w:p w14:paraId="65911A9B" w14:textId="0AB6A89E" w:rsidR="009C1034" w:rsidRDefault="009C1034" w:rsidP="00BF3D43">
            <w:pPr>
              <w:rPr>
                <w:rFonts w:ascii="Arial" w:hAnsi="Arial" w:cs="Arial"/>
                <w:szCs w:val="24"/>
              </w:rPr>
            </w:pPr>
          </w:p>
          <w:p w14:paraId="1C6F75FD" w14:textId="77777777" w:rsidR="009C1034" w:rsidRPr="008B0CDA" w:rsidRDefault="009C1034" w:rsidP="00BF3D43">
            <w:pPr>
              <w:rPr>
                <w:rFonts w:ascii="Arial" w:hAnsi="Arial" w:cs="Arial"/>
                <w:szCs w:val="24"/>
              </w:rPr>
            </w:pPr>
          </w:p>
          <w:p w14:paraId="65BF56CF" w14:textId="77777777" w:rsidR="00637857" w:rsidRPr="008B0CDA" w:rsidRDefault="00637857" w:rsidP="00BF3D43">
            <w:pPr>
              <w:jc w:val="both"/>
              <w:rPr>
                <w:rFonts w:ascii="Arial" w:hAnsi="Arial" w:cs="Arial"/>
                <w:szCs w:val="24"/>
              </w:rPr>
            </w:pPr>
          </w:p>
          <w:p w14:paraId="0C30BA0D" w14:textId="0D684674" w:rsidR="00742B94" w:rsidRDefault="00742B94" w:rsidP="007D2D82">
            <w:pPr>
              <w:jc w:val="both"/>
              <w:rPr>
                <w:rFonts w:ascii="Arial" w:hAnsi="Arial" w:cs="Arial"/>
                <w:szCs w:val="24"/>
              </w:rPr>
            </w:pPr>
          </w:p>
          <w:p w14:paraId="07977303" w14:textId="7ECA387C" w:rsidR="00F75311" w:rsidRPr="00BF3D43" w:rsidRDefault="00F75311" w:rsidP="00D65FCA">
            <w:pPr>
              <w:pStyle w:val="Prrafodelista"/>
              <w:numPr>
                <w:ilvl w:val="0"/>
                <w:numId w:val="3"/>
              </w:numPr>
              <w:rPr>
                <w:rFonts w:ascii="Arial" w:hAnsi="Arial" w:cs="Arial"/>
                <w:b/>
              </w:rPr>
            </w:pPr>
            <w:r w:rsidRPr="00BF3D43">
              <w:rPr>
                <w:rFonts w:ascii="Arial" w:hAnsi="Arial" w:cs="Arial"/>
                <w:b/>
                <w:szCs w:val="24"/>
              </w:rPr>
              <w:t>PLATAFORMA NACIONAL DE TRANSPARENCIA</w:t>
            </w:r>
          </w:p>
          <w:p w14:paraId="3BFE73E2" w14:textId="1AB9D243" w:rsidR="00F75311" w:rsidRPr="00F75311" w:rsidRDefault="00F75311" w:rsidP="00F75311">
            <w:pPr>
              <w:jc w:val="both"/>
              <w:rPr>
                <w:rFonts w:ascii="Arial" w:hAnsi="Arial" w:cs="Arial"/>
                <w:szCs w:val="24"/>
              </w:rPr>
            </w:pPr>
            <w:r w:rsidRPr="00BF3D43">
              <w:rPr>
                <w:rFonts w:ascii="Arial" w:hAnsi="Arial" w:cs="Arial"/>
                <w:szCs w:val="24"/>
              </w:rPr>
              <w:t xml:space="preserve">Se realizó actualización en la Plataforma Nacional de Transparencia </w:t>
            </w:r>
            <w:r w:rsidRPr="00F75311">
              <w:rPr>
                <w:rFonts w:ascii="Arial" w:hAnsi="Arial" w:cs="Arial"/>
                <w:szCs w:val="24"/>
              </w:rPr>
              <w:t>de los siguientes Formatos:</w:t>
            </w:r>
          </w:p>
          <w:p w14:paraId="2BB06ADD" w14:textId="77777777" w:rsidR="00F75311" w:rsidRPr="00F75311" w:rsidRDefault="00F75311" w:rsidP="00F75311">
            <w:pPr>
              <w:jc w:val="both"/>
              <w:rPr>
                <w:rFonts w:ascii="Arial" w:hAnsi="Arial" w:cs="Arial"/>
                <w:szCs w:val="24"/>
              </w:rPr>
            </w:pPr>
          </w:p>
          <w:p w14:paraId="2A0057E2" w14:textId="77777777" w:rsidR="00F75311" w:rsidRPr="00F75311" w:rsidRDefault="00F75311" w:rsidP="00F75311">
            <w:pPr>
              <w:jc w:val="both"/>
              <w:rPr>
                <w:rFonts w:ascii="Arial" w:hAnsi="Arial" w:cs="Arial"/>
                <w:szCs w:val="24"/>
              </w:rPr>
            </w:pPr>
            <w:r w:rsidRPr="00F75311">
              <w:rPr>
                <w:rFonts w:ascii="Arial" w:hAnsi="Arial" w:cs="Arial"/>
                <w:szCs w:val="24"/>
              </w:rPr>
              <w:t>•</w:t>
            </w:r>
            <w:r w:rsidRPr="00F75311">
              <w:rPr>
                <w:rFonts w:ascii="Arial" w:hAnsi="Arial" w:cs="Arial"/>
                <w:szCs w:val="24"/>
              </w:rPr>
              <w:tab/>
              <w:t>FORMATO 28: Procedimientos de licitación pública, invitación a tres y adjudicación directa.</w:t>
            </w:r>
          </w:p>
          <w:p w14:paraId="6A384A66" w14:textId="77777777" w:rsidR="00F75311" w:rsidRPr="00F75311" w:rsidRDefault="00F75311" w:rsidP="00F75311">
            <w:pPr>
              <w:jc w:val="both"/>
              <w:rPr>
                <w:rFonts w:ascii="Arial" w:hAnsi="Arial" w:cs="Arial"/>
                <w:szCs w:val="24"/>
              </w:rPr>
            </w:pPr>
            <w:r w:rsidRPr="00F75311">
              <w:rPr>
                <w:rFonts w:ascii="Arial" w:hAnsi="Arial" w:cs="Arial"/>
                <w:szCs w:val="24"/>
              </w:rPr>
              <w:t>•</w:t>
            </w:r>
            <w:r w:rsidRPr="00F75311">
              <w:rPr>
                <w:rFonts w:ascii="Arial" w:hAnsi="Arial" w:cs="Arial"/>
                <w:szCs w:val="24"/>
              </w:rPr>
              <w:tab/>
              <w:t>FORMATO 32: Padrón de contratistas.</w:t>
            </w:r>
          </w:p>
          <w:p w14:paraId="0C8B07F8" w14:textId="77777777" w:rsidR="00F75311" w:rsidRPr="00F75311" w:rsidRDefault="00F75311" w:rsidP="00F75311">
            <w:pPr>
              <w:jc w:val="both"/>
              <w:rPr>
                <w:rFonts w:ascii="Arial" w:hAnsi="Arial" w:cs="Arial"/>
                <w:szCs w:val="24"/>
              </w:rPr>
            </w:pPr>
            <w:r w:rsidRPr="00F75311">
              <w:rPr>
                <w:rFonts w:ascii="Arial" w:hAnsi="Arial" w:cs="Arial"/>
                <w:szCs w:val="24"/>
              </w:rPr>
              <w:t>•</w:t>
            </w:r>
            <w:r w:rsidRPr="00F75311">
              <w:rPr>
                <w:rFonts w:ascii="Arial" w:hAnsi="Arial" w:cs="Arial"/>
                <w:szCs w:val="24"/>
              </w:rPr>
              <w:tab/>
              <w:t>FORMATO 1F: Planes y/o programas de desarrollo urbano.</w:t>
            </w:r>
          </w:p>
          <w:p w14:paraId="4CBD718F" w14:textId="77777777" w:rsidR="00F75311" w:rsidRPr="00F75311" w:rsidRDefault="00F75311" w:rsidP="00F75311">
            <w:pPr>
              <w:jc w:val="both"/>
              <w:rPr>
                <w:rFonts w:ascii="Arial" w:hAnsi="Arial" w:cs="Arial"/>
                <w:szCs w:val="24"/>
              </w:rPr>
            </w:pPr>
            <w:r w:rsidRPr="00F75311">
              <w:rPr>
                <w:rFonts w:ascii="Arial" w:hAnsi="Arial" w:cs="Arial"/>
                <w:szCs w:val="24"/>
              </w:rPr>
              <w:t>•</w:t>
            </w:r>
            <w:r w:rsidRPr="00F75311">
              <w:rPr>
                <w:rFonts w:ascii="Arial" w:hAnsi="Arial" w:cs="Arial"/>
                <w:szCs w:val="24"/>
              </w:rPr>
              <w:tab/>
              <w:t>FORMATO 2F: Planes y Programas de ordenamiento territorial.</w:t>
            </w:r>
          </w:p>
          <w:p w14:paraId="1ABA6B32" w14:textId="77777777" w:rsidR="00F75311" w:rsidRPr="00F75311" w:rsidRDefault="00F75311" w:rsidP="00F75311">
            <w:pPr>
              <w:jc w:val="both"/>
              <w:rPr>
                <w:rFonts w:ascii="Arial" w:hAnsi="Arial" w:cs="Arial"/>
                <w:szCs w:val="24"/>
              </w:rPr>
            </w:pPr>
            <w:r w:rsidRPr="00F75311">
              <w:rPr>
                <w:rFonts w:ascii="Arial" w:hAnsi="Arial" w:cs="Arial"/>
                <w:szCs w:val="24"/>
              </w:rPr>
              <w:t>•</w:t>
            </w:r>
            <w:r w:rsidRPr="00F75311">
              <w:rPr>
                <w:rFonts w:ascii="Arial" w:hAnsi="Arial" w:cs="Arial"/>
                <w:szCs w:val="24"/>
              </w:rPr>
              <w:tab/>
              <w:t>FORMATO 3F: Planes y programas de ordenamiento ecológico.</w:t>
            </w:r>
          </w:p>
          <w:p w14:paraId="7CAF1462" w14:textId="77777777" w:rsidR="00F75311" w:rsidRPr="00F75311" w:rsidRDefault="00F75311" w:rsidP="00F75311">
            <w:pPr>
              <w:jc w:val="both"/>
              <w:rPr>
                <w:rFonts w:ascii="Arial" w:hAnsi="Arial" w:cs="Arial"/>
                <w:szCs w:val="24"/>
              </w:rPr>
            </w:pPr>
            <w:r w:rsidRPr="00F75311">
              <w:rPr>
                <w:rFonts w:ascii="Arial" w:hAnsi="Arial" w:cs="Arial"/>
                <w:szCs w:val="24"/>
              </w:rPr>
              <w:t>•</w:t>
            </w:r>
            <w:r w:rsidRPr="00F75311">
              <w:rPr>
                <w:rFonts w:ascii="Arial" w:hAnsi="Arial" w:cs="Arial"/>
                <w:szCs w:val="24"/>
              </w:rPr>
              <w:tab/>
              <w:t>FORMATO 4F: Tipos de uso de suelo.</w:t>
            </w:r>
          </w:p>
          <w:p w14:paraId="63ADEEC8" w14:textId="77777777" w:rsidR="00F75311" w:rsidRPr="00F75311" w:rsidRDefault="00F75311" w:rsidP="00F75311">
            <w:pPr>
              <w:jc w:val="both"/>
              <w:rPr>
                <w:rFonts w:ascii="Arial" w:hAnsi="Arial" w:cs="Arial"/>
                <w:szCs w:val="24"/>
              </w:rPr>
            </w:pPr>
            <w:r w:rsidRPr="00F75311">
              <w:rPr>
                <w:rFonts w:ascii="Arial" w:hAnsi="Arial" w:cs="Arial"/>
                <w:szCs w:val="24"/>
              </w:rPr>
              <w:t>•</w:t>
            </w:r>
            <w:r w:rsidRPr="00F75311">
              <w:rPr>
                <w:rFonts w:ascii="Arial" w:hAnsi="Arial" w:cs="Arial"/>
                <w:szCs w:val="24"/>
              </w:rPr>
              <w:tab/>
              <w:t>FORMATO 5F: Licencias de uso de suelo.</w:t>
            </w:r>
          </w:p>
          <w:p w14:paraId="53918DC1" w14:textId="22AE602D" w:rsidR="00F75311" w:rsidRDefault="00F75311" w:rsidP="00F75311">
            <w:pPr>
              <w:jc w:val="both"/>
              <w:rPr>
                <w:rFonts w:ascii="Arial" w:hAnsi="Arial" w:cs="Arial"/>
                <w:szCs w:val="24"/>
              </w:rPr>
            </w:pPr>
            <w:r w:rsidRPr="00F75311">
              <w:rPr>
                <w:rFonts w:ascii="Arial" w:hAnsi="Arial" w:cs="Arial"/>
                <w:szCs w:val="24"/>
              </w:rPr>
              <w:t>•</w:t>
            </w:r>
            <w:r w:rsidRPr="00F75311">
              <w:rPr>
                <w:rFonts w:ascii="Arial" w:hAnsi="Arial" w:cs="Arial"/>
                <w:szCs w:val="24"/>
              </w:rPr>
              <w:tab/>
              <w:t>FORMATO 6F: Licencias de construcción.</w:t>
            </w:r>
          </w:p>
          <w:p w14:paraId="43B8AAA5" w14:textId="77777777" w:rsidR="00220060" w:rsidRPr="008B0CDA" w:rsidRDefault="00220060" w:rsidP="007D2D82">
            <w:pPr>
              <w:jc w:val="both"/>
              <w:rPr>
                <w:rFonts w:ascii="Arial" w:hAnsi="Arial" w:cs="Arial"/>
                <w:szCs w:val="24"/>
              </w:rPr>
            </w:pPr>
          </w:p>
          <w:p w14:paraId="75B0916A" w14:textId="439A6B9C" w:rsidR="00137C4E" w:rsidRDefault="0039135E" w:rsidP="00D65FCA">
            <w:pPr>
              <w:pStyle w:val="Prrafodelista"/>
              <w:numPr>
                <w:ilvl w:val="0"/>
                <w:numId w:val="3"/>
              </w:numPr>
              <w:rPr>
                <w:rFonts w:ascii="Arial" w:hAnsi="Arial" w:cs="Arial"/>
                <w:b/>
                <w:szCs w:val="24"/>
              </w:rPr>
            </w:pPr>
            <w:r w:rsidRPr="00BF3D43">
              <w:rPr>
                <w:rFonts w:ascii="Arial" w:hAnsi="Arial" w:cs="Arial"/>
                <w:b/>
                <w:szCs w:val="24"/>
              </w:rPr>
              <w:t>FAISMUN 2025</w:t>
            </w:r>
          </w:p>
          <w:p w14:paraId="161F0B34" w14:textId="77777777" w:rsidR="00BF3D43" w:rsidRPr="00BF3D43" w:rsidRDefault="00BF3D43" w:rsidP="00BF3D43">
            <w:pPr>
              <w:pStyle w:val="Prrafodelista"/>
              <w:rPr>
                <w:rFonts w:ascii="Arial" w:hAnsi="Arial" w:cs="Arial"/>
                <w:b/>
                <w:szCs w:val="24"/>
              </w:rPr>
            </w:pPr>
          </w:p>
          <w:p w14:paraId="65CBAEA7" w14:textId="5B86BC66" w:rsidR="00CE3C65" w:rsidRDefault="00137C4E" w:rsidP="00637857">
            <w:pPr>
              <w:jc w:val="both"/>
              <w:rPr>
                <w:rFonts w:ascii="Arial" w:hAnsi="Arial" w:cs="Arial"/>
                <w:szCs w:val="24"/>
              </w:rPr>
            </w:pPr>
            <w:r w:rsidRPr="00BF3D43">
              <w:rPr>
                <w:rFonts w:ascii="Arial" w:hAnsi="Arial" w:cs="Arial"/>
                <w:szCs w:val="24"/>
              </w:rPr>
              <w:t>S</w:t>
            </w:r>
            <w:r w:rsidR="00E346B3" w:rsidRPr="00BF3D43">
              <w:rPr>
                <w:rFonts w:ascii="Arial" w:hAnsi="Arial" w:cs="Arial"/>
                <w:szCs w:val="24"/>
              </w:rPr>
              <w:t xml:space="preserve">e realiza cierre administrativo </w:t>
            </w:r>
            <w:r w:rsidR="00E346B3">
              <w:rPr>
                <w:rFonts w:ascii="Arial" w:hAnsi="Arial" w:cs="Arial"/>
                <w:szCs w:val="24"/>
              </w:rPr>
              <w:t>de las obras terminadas y en proceso de ejecución. S</w:t>
            </w:r>
            <w:r w:rsidRPr="008B0CDA">
              <w:rPr>
                <w:rFonts w:ascii="Arial" w:hAnsi="Arial" w:cs="Arial"/>
                <w:szCs w:val="24"/>
              </w:rPr>
              <w:t xml:space="preserve">e </w:t>
            </w:r>
            <w:r w:rsidR="00A50732">
              <w:rPr>
                <w:rFonts w:ascii="Arial" w:hAnsi="Arial" w:cs="Arial"/>
                <w:szCs w:val="24"/>
              </w:rPr>
              <w:t>continúa con la</w:t>
            </w:r>
            <w:r w:rsidRPr="008B0CDA">
              <w:rPr>
                <w:rFonts w:ascii="Arial" w:hAnsi="Arial" w:cs="Arial"/>
                <w:szCs w:val="24"/>
              </w:rPr>
              <w:t xml:space="preserve"> integración de expedientes </w:t>
            </w:r>
            <w:r w:rsidR="0039135E" w:rsidRPr="008B0CDA">
              <w:rPr>
                <w:rFonts w:ascii="Arial" w:hAnsi="Arial" w:cs="Arial"/>
                <w:szCs w:val="24"/>
              </w:rPr>
              <w:t>técnicos para validació</w:t>
            </w:r>
            <w:r w:rsidR="00E346B3">
              <w:rPr>
                <w:rFonts w:ascii="Arial" w:hAnsi="Arial" w:cs="Arial"/>
                <w:szCs w:val="24"/>
              </w:rPr>
              <w:t>n, así como la integración de carpetas de obra para el archivo.</w:t>
            </w:r>
          </w:p>
          <w:p w14:paraId="5AF68AB1" w14:textId="77777777" w:rsidR="00BF3D43" w:rsidRDefault="00BF3D43" w:rsidP="00637857">
            <w:pPr>
              <w:jc w:val="both"/>
              <w:rPr>
                <w:rFonts w:ascii="Arial" w:hAnsi="Arial" w:cs="Arial"/>
                <w:szCs w:val="24"/>
              </w:rPr>
            </w:pPr>
          </w:p>
          <w:p w14:paraId="2D97918F" w14:textId="30130C4D" w:rsidR="009C1034" w:rsidRPr="008B0CDA" w:rsidRDefault="009C1034" w:rsidP="00637857">
            <w:pPr>
              <w:jc w:val="both"/>
              <w:rPr>
                <w:rFonts w:ascii="Arial" w:hAnsi="Arial" w:cs="Arial"/>
                <w:szCs w:val="24"/>
              </w:rPr>
            </w:pPr>
          </w:p>
        </w:tc>
      </w:tr>
    </w:tbl>
    <w:p w14:paraId="69A684D0" w14:textId="3F3388E2" w:rsidR="00C274C5" w:rsidRDefault="00C274C5" w:rsidP="001E2200">
      <w:pPr>
        <w:spacing w:line="240" w:lineRule="auto"/>
      </w:pPr>
    </w:p>
    <w:p w14:paraId="3717251D" w14:textId="0DF7894D" w:rsidR="00BF3D43" w:rsidRDefault="00BF3D43" w:rsidP="001E2200">
      <w:pPr>
        <w:spacing w:line="240" w:lineRule="auto"/>
      </w:pPr>
    </w:p>
    <w:p w14:paraId="400965FD" w14:textId="77777777" w:rsidR="00BF3D43" w:rsidRDefault="00BF3D43" w:rsidP="001E2200">
      <w:pPr>
        <w:spacing w:line="240" w:lineRule="auto"/>
      </w:pPr>
    </w:p>
    <w:tbl>
      <w:tblPr>
        <w:tblW w:w="13892" w:type="dxa"/>
        <w:tblInd w:w="-2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40"/>
        <w:gridCol w:w="1579"/>
        <w:gridCol w:w="1274"/>
        <w:gridCol w:w="1641"/>
        <w:gridCol w:w="2514"/>
        <w:gridCol w:w="2651"/>
        <w:gridCol w:w="1286"/>
        <w:gridCol w:w="1707"/>
      </w:tblGrid>
      <w:tr w:rsidR="00CC3B74" w:rsidRPr="00CC3B74" w14:paraId="77C6E665" w14:textId="77777777" w:rsidTr="00AD263F">
        <w:trPr>
          <w:trHeight w:val="255"/>
        </w:trPr>
        <w:tc>
          <w:tcPr>
            <w:tcW w:w="13892" w:type="dxa"/>
            <w:gridSpan w:val="8"/>
            <w:shd w:val="clear" w:color="000000" w:fill="2E74B5"/>
            <w:vAlign w:val="center"/>
            <w:hideMark/>
          </w:tcPr>
          <w:p w14:paraId="5B917F20" w14:textId="77777777" w:rsidR="00CC3B74" w:rsidRPr="00CC3B74" w:rsidRDefault="00CC3B74" w:rsidP="00CC3B74">
            <w:pPr>
              <w:spacing w:after="0" w:line="240" w:lineRule="auto"/>
              <w:jc w:val="center"/>
              <w:rPr>
                <w:rFonts w:ascii="Arial" w:eastAsia="Times New Roman" w:hAnsi="Arial" w:cs="Arial"/>
                <w:b/>
                <w:bCs/>
                <w:color w:val="FFFFFF"/>
                <w:sz w:val="20"/>
                <w:szCs w:val="20"/>
                <w:lang w:eastAsia="es-MX"/>
              </w:rPr>
            </w:pPr>
            <w:r w:rsidRPr="00CC3B74">
              <w:rPr>
                <w:rFonts w:ascii="Arial" w:eastAsia="Times New Roman" w:hAnsi="Arial" w:cs="Arial"/>
                <w:b/>
                <w:bCs/>
                <w:color w:val="FFFFFF"/>
                <w:sz w:val="20"/>
                <w:szCs w:val="20"/>
                <w:lang w:eastAsia="es-MX"/>
              </w:rPr>
              <w:lastRenderedPageBreak/>
              <w:t>ACCIONES O ACTIVIADES REALIZADAS</w:t>
            </w:r>
          </w:p>
        </w:tc>
      </w:tr>
      <w:tr w:rsidR="00CC3B74" w:rsidRPr="00CC3B74" w14:paraId="6841E9AE" w14:textId="77777777" w:rsidTr="00AD263F">
        <w:trPr>
          <w:trHeight w:val="1035"/>
        </w:trPr>
        <w:tc>
          <w:tcPr>
            <w:tcW w:w="1240" w:type="dxa"/>
            <w:shd w:val="clear" w:color="000000" w:fill="2E74B5"/>
            <w:vAlign w:val="center"/>
            <w:hideMark/>
          </w:tcPr>
          <w:p w14:paraId="2481AB47" w14:textId="77777777" w:rsidR="00CC3B74" w:rsidRPr="00CC3B74" w:rsidRDefault="00CC3B74" w:rsidP="00CC3B74">
            <w:pPr>
              <w:spacing w:after="0" w:line="240" w:lineRule="auto"/>
              <w:jc w:val="center"/>
              <w:rPr>
                <w:rFonts w:ascii="Arial" w:eastAsia="Times New Roman" w:hAnsi="Arial" w:cs="Arial"/>
                <w:b/>
                <w:bCs/>
                <w:color w:val="FFFFFF"/>
                <w:sz w:val="20"/>
                <w:szCs w:val="20"/>
                <w:lang w:eastAsia="es-MX"/>
              </w:rPr>
            </w:pPr>
            <w:r w:rsidRPr="00CC3B74">
              <w:rPr>
                <w:rFonts w:ascii="Arial" w:eastAsia="Times New Roman" w:hAnsi="Arial" w:cs="Arial"/>
                <w:b/>
                <w:bCs/>
                <w:color w:val="FFFFFF"/>
                <w:sz w:val="20"/>
                <w:szCs w:val="20"/>
                <w:lang w:eastAsia="es-MX"/>
              </w:rPr>
              <w:t>No</w:t>
            </w:r>
          </w:p>
        </w:tc>
        <w:tc>
          <w:tcPr>
            <w:tcW w:w="1579" w:type="dxa"/>
            <w:shd w:val="clear" w:color="000000" w:fill="2E74B5"/>
            <w:vAlign w:val="center"/>
            <w:hideMark/>
          </w:tcPr>
          <w:p w14:paraId="1D947C91" w14:textId="77777777" w:rsidR="00CC3B74" w:rsidRPr="00CC3B74" w:rsidRDefault="00CC3B74" w:rsidP="00CC3B74">
            <w:pPr>
              <w:spacing w:after="0" w:line="240" w:lineRule="auto"/>
              <w:jc w:val="center"/>
              <w:rPr>
                <w:rFonts w:ascii="Arial" w:eastAsia="Times New Roman" w:hAnsi="Arial" w:cs="Arial"/>
                <w:b/>
                <w:bCs/>
                <w:color w:val="FFFFFF"/>
                <w:sz w:val="20"/>
                <w:szCs w:val="20"/>
                <w:lang w:eastAsia="es-MX"/>
              </w:rPr>
            </w:pPr>
            <w:r w:rsidRPr="00CC3B74">
              <w:rPr>
                <w:rFonts w:ascii="Arial" w:eastAsia="Times New Roman" w:hAnsi="Arial" w:cs="Arial"/>
                <w:b/>
                <w:bCs/>
                <w:color w:val="FFFFFF"/>
                <w:sz w:val="20"/>
                <w:szCs w:val="20"/>
                <w:lang w:eastAsia="es-MX"/>
              </w:rPr>
              <w:t>ACTIVIDAD, PROGRAMA, OBRA O ACCIÓN REALIZADA</w:t>
            </w:r>
          </w:p>
        </w:tc>
        <w:tc>
          <w:tcPr>
            <w:tcW w:w="1274" w:type="dxa"/>
            <w:shd w:val="clear" w:color="000000" w:fill="2E74B5"/>
            <w:vAlign w:val="center"/>
            <w:hideMark/>
          </w:tcPr>
          <w:p w14:paraId="647B7BDF" w14:textId="77777777" w:rsidR="00CC3B74" w:rsidRPr="00CC3B74" w:rsidRDefault="00CC3B74" w:rsidP="00CC3B74">
            <w:pPr>
              <w:spacing w:after="0" w:line="240" w:lineRule="auto"/>
              <w:jc w:val="center"/>
              <w:rPr>
                <w:rFonts w:ascii="Arial" w:eastAsia="Times New Roman" w:hAnsi="Arial" w:cs="Arial"/>
                <w:b/>
                <w:bCs/>
                <w:color w:val="FFFFFF"/>
                <w:sz w:val="20"/>
                <w:szCs w:val="20"/>
                <w:lang w:eastAsia="es-MX"/>
              </w:rPr>
            </w:pPr>
            <w:r w:rsidRPr="00CC3B74">
              <w:rPr>
                <w:rFonts w:ascii="Arial" w:eastAsia="Times New Roman" w:hAnsi="Arial" w:cs="Arial"/>
                <w:b/>
                <w:bCs/>
                <w:color w:val="FFFFFF"/>
                <w:sz w:val="20"/>
                <w:szCs w:val="20"/>
                <w:lang w:eastAsia="es-MX"/>
              </w:rPr>
              <w:t>RECURSO</w:t>
            </w:r>
          </w:p>
        </w:tc>
        <w:tc>
          <w:tcPr>
            <w:tcW w:w="1641" w:type="dxa"/>
            <w:shd w:val="clear" w:color="000000" w:fill="2E74B5"/>
            <w:vAlign w:val="center"/>
            <w:hideMark/>
          </w:tcPr>
          <w:p w14:paraId="704C18DD" w14:textId="77777777" w:rsidR="00CC3B74" w:rsidRPr="00CC3B74" w:rsidRDefault="00CC3B74" w:rsidP="00CC3B74">
            <w:pPr>
              <w:spacing w:after="0" w:line="240" w:lineRule="auto"/>
              <w:jc w:val="center"/>
              <w:rPr>
                <w:rFonts w:ascii="Arial" w:eastAsia="Times New Roman" w:hAnsi="Arial" w:cs="Arial"/>
                <w:b/>
                <w:bCs/>
                <w:color w:val="FFFFFF"/>
                <w:sz w:val="20"/>
                <w:szCs w:val="20"/>
                <w:lang w:eastAsia="es-MX"/>
              </w:rPr>
            </w:pPr>
            <w:r w:rsidRPr="00CC3B74">
              <w:rPr>
                <w:rFonts w:ascii="Arial" w:eastAsia="Times New Roman" w:hAnsi="Arial" w:cs="Arial"/>
                <w:b/>
                <w:bCs/>
                <w:color w:val="FFFFFF"/>
                <w:sz w:val="20"/>
                <w:szCs w:val="20"/>
                <w:lang w:eastAsia="es-MX"/>
              </w:rPr>
              <w:t xml:space="preserve">LUGAR DONDE SE LLEVÓ A CABO </w:t>
            </w:r>
          </w:p>
        </w:tc>
        <w:tc>
          <w:tcPr>
            <w:tcW w:w="2514" w:type="dxa"/>
            <w:shd w:val="clear" w:color="000000" w:fill="2E74B5"/>
            <w:vAlign w:val="center"/>
            <w:hideMark/>
          </w:tcPr>
          <w:p w14:paraId="3262C3FB" w14:textId="77777777" w:rsidR="00CC3B74" w:rsidRPr="00CC3B74" w:rsidRDefault="00CC3B74" w:rsidP="00CC3B74">
            <w:pPr>
              <w:spacing w:after="0" w:line="240" w:lineRule="auto"/>
              <w:jc w:val="center"/>
              <w:rPr>
                <w:rFonts w:ascii="Arial" w:eastAsia="Times New Roman" w:hAnsi="Arial" w:cs="Arial"/>
                <w:b/>
                <w:bCs/>
                <w:color w:val="FFFFFF"/>
                <w:sz w:val="20"/>
                <w:szCs w:val="20"/>
                <w:lang w:eastAsia="es-MX"/>
              </w:rPr>
            </w:pPr>
            <w:r w:rsidRPr="00CC3B74">
              <w:rPr>
                <w:rFonts w:ascii="Arial" w:eastAsia="Times New Roman" w:hAnsi="Arial" w:cs="Arial"/>
                <w:b/>
                <w:bCs/>
                <w:color w:val="FFFFFF"/>
                <w:sz w:val="20"/>
                <w:szCs w:val="20"/>
                <w:lang w:eastAsia="es-MX"/>
              </w:rPr>
              <w:t>OBJETIVO</w:t>
            </w:r>
          </w:p>
        </w:tc>
        <w:tc>
          <w:tcPr>
            <w:tcW w:w="2651" w:type="dxa"/>
            <w:shd w:val="clear" w:color="000000" w:fill="2E74B5"/>
            <w:vAlign w:val="center"/>
            <w:hideMark/>
          </w:tcPr>
          <w:p w14:paraId="12054B07" w14:textId="77777777" w:rsidR="00CC3B74" w:rsidRPr="00CC3B74" w:rsidRDefault="00CC3B74" w:rsidP="00CC3B74">
            <w:pPr>
              <w:spacing w:after="0" w:line="240" w:lineRule="auto"/>
              <w:jc w:val="center"/>
              <w:rPr>
                <w:rFonts w:ascii="Arial" w:eastAsia="Times New Roman" w:hAnsi="Arial" w:cs="Arial"/>
                <w:b/>
                <w:bCs/>
                <w:color w:val="FFFFFF"/>
                <w:sz w:val="20"/>
                <w:szCs w:val="20"/>
                <w:lang w:eastAsia="es-MX"/>
              </w:rPr>
            </w:pPr>
            <w:r w:rsidRPr="00CC3B74">
              <w:rPr>
                <w:rFonts w:ascii="Arial" w:eastAsia="Times New Roman" w:hAnsi="Arial" w:cs="Arial"/>
                <w:b/>
                <w:bCs/>
                <w:color w:val="FFFFFF"/>
                <w:sz w:val="20"/>
                <w:szCs w:val="20"/>
                <w:lang w:eastAsia="es-MX"/>
              </w:rPr>
              <w:t>RESULTADO OBTENIDO</w:t>
            </w:r>
          </w:p>
        </w:tc>
        <w:tc>
          <w:tcPr>
            <w:tcW w:w="1286" w:type="dxa"/>
            <w:shd w:val="clear" w:color="000000" w:fill="2E74B5"/>
            <w:vAlign w:val="center"/>
            <w:hideMark/>
          </w:tcPr>
          <w:p w14:paraId="701C1306" w14:textId="77777777" w:rsidR="00CC3B74" w:rsidRPr="00CC3B74" w:rsidRDefault="00CC3B74" w:rsidP="00CC3B74">
            <w:pPr>
              <w:spacing w:after="0" w:line="240" w:lineRule="auto"/>
              <w:jc w:val="center"/>
              <w:rPr>
                <w:rFonts w:ascii="Arial" w:eastAsia="Times New Roman" w:hAnsi="Arial" w:cs="Arial"/>
                <w:b/>
                <w:bCs/>
                <w:color w:val="FFFFFF"/>
                <w:sz w:val="20"/>
                <w:szCs w:val="20"/>
                <w:lang w:eastAsia="es-MX"/>
              </w:rPr>
            </w:pPr>
            <w:r w:rsidRPr="00CC3B74">
              <w:rPr>
                <w:rFonts w:ascii="Arial" w:eastAsia="Times New Roman" w:hAnsi="Arial" w:cs="Arial"/>
                <w:b/>
                <w:bCs/>
                <w:color w:val="FFFFFF"/>
                <w:sz w:val="20"/>
                <w:szCs w:val="20"/>
                <w:lang w:eastAsia="es-MX"/>
              </w:rPr>
              <w:t>AVANCE</w:t>
            </w:r>
          </w:p>
        </w:tc>
        <w:tc>
          <w:tcPr>
            <w:tcW w:w="1707" w:type="dxa"/>
            <w:shd w:val="clear" w:color="000000" w:fill="2E74B5"/>
            <w:vAlign w:val="center"/>
            <w:hideMark/>
          </w:tcPr>
          <w:p w14:paraId="0012B1F6" w14:textId="77777777" w:rsidR="00CC3B74" w:rsidRPr="00CC3B74" w:rsidRDefault="00CC3B74" w:rsidP="00CC3B74">
            <w:pPr>
              <w:spacing w:after="0" w:line="240" w:lineRule="auto"/>
              <w:jc w:val="center"/>
              <w:rPr>
                <w:rFonts w:ascii="Arial" w:eastAsia="Times New Roman" w:hAnsi="Arial" w:cs="Arial"/>
                <w:b/>
                <w:bCs/>
                <w:color w:val="FFFFFF"/>
                <w:sz w:val="20"/>
                <w:szCs w:val="20"/>
                <w:lang w:eastAsia="es-MX"/>
              </w:rPr>
            </w:pPr>
            <w:r w:rsidRPr="00CC3B74">
              <w:rPr>
                <w:rFonts w:ascii="Arial" w:eastAsia="Times New Roman" w:hAnsi="Arial" w:cs="Arial"/>
                <w:b/>
                <w:bCs/>
                <w:color w:val="FFFFFF"/>
                <w:sz w:val="20"/>
                <w:szCs w:val="20"/>
                <w:lang w:eastAsia="es-MX"/>
              </w:rPr>
              <w:t>CANTIDAD Y TIPO DE BENEFICIARIOS</w:t>
            </w:r>
          </w:p>
        </w:tc>
      </w:tr>
      <w:tr w:rsidR="00CC3B74" w:rsidRPr="00CC3B74" w14:paraId="33150A44" w14:textId="77777777" w:rsidTr="00AD263F">
        <w:trPr>
          <w:trHeight w:val="1800"/>
        </w:trPr>
        <w:tc>
          <w:tcPr>
            <w:tcW w:w="1240" w:type="dxa"/>
            <w:shd w:val="clear" w:color="auto" w:fill="auto"/>
            <w:vAlign w:val="center"/>
            <w:hideMark/>
          </w:tcPr>
          <w:p w14:paraId="43AEA4B5" w14:textId="77777777" w:rsidR="00CC3B74" w:rsidRPr="00BF3D43" w:rsidRDefault="00CC3B74" w:rsidP="00CC3B74">
            <w:pPr>
              <w:spacing w:after="0" w:line="240" w:lineRule="auto"/>
              <w:jc w:val="center"/>
              <w:rPr>
                <w:rFonts w:ascii="Arial" w:eastAsia="Times New Roman" w:hAnsi="Arial" w:cs="Arial"/>
                <w:sz w:val="20"/>
                <w:szCs w:val="20"/>
                <w:lang w:eastAsia="es-MX"/>
              </w:rPr>
            </w:pPr>
            <w:r w:rsidRPr="00BF3D43">
              <w:rPr>
                <w:rFonts w:ascii="Arial" w:eastAsia="Times New Roman" w:hAnsi="Arial" w:cs="Arial"/>
                <w:sz w:val="20"/>
                <w:szCs w:val="20"/>
                <w:lang w:eastAsia="es-MX"/>
              </w:rPr>
              <w:t>1</w:t>
            </w:r>
          </w:p>
        </w:tc>
        <w:tc>
          <w:tcPr>
            <w:tcW w:w="1579" w:type="dxa"/>
            <w:shd w:val="clear" w:color="auto" w:fill="auto"/>
            <w:vAlign w:val="center"/>
            <w:hideMark/>
          </w:tcPr>
          <w:p w14:paraId="1DF19BD5" w14:textId="77777777" w:rsidR="00CC3B74" w:rsidRPr="00CC3B74" w:rsidRDefault="00CC3B74" w:rsidP="00CC3B74">
            <w:pPr>
              <w:spacing w:after="0" w:line="240" w:lineRule="auto"/>
              <w:jc w:val="center"/>
              <w:rPr>
                <w:rFonts w:ascii="Arial" w:eastAsia="Times New Roman" w:hAnsi="Arial" w:cs="Arial"/>
                <w:sz w:val="20"/>
                <w:szCs w:val="20"/>
                <w:lang w:eastAsia="es-MX"/>
              </w:rPr>
            </w:pPr>
            <w:r w:rsidRPr="00CC3B74">
              <w:rPr>
                <w:rFonts w:ascii="Arial" w:eastAsia="Times New Roman" w:hAnsi="Arial" w:cs="Arial"/>
                <w:sz w:val="20"/>
                <w:szCs w:val="20"/>
                <w:lang w:eastAsia="es-MX"/>
              </w:rPr>
              <w:t>Programa permanente de Desazolve de pozos pluviales.</w:t>
            </w:r>
          </w:p>
        </w:tc>
        <w:tc>
          <w:tcPr>
            <w:tcW w:w="1274" w:type="dxa"/>
            <w:shd w:val="clear" w:color="auto" w:fill="auto"/>
            <w:vAlign w:val="center"/>
            <w:hideMark/>
          </w:tcPr>
          <w:p w14:paraId="58F3F951" w14:textId="77777777" w:rsidR="00CC3B74" w:rsidRPr="00CC3B74" w:rsidRDefault="00CC3B74" w:rsidP="00CC3B74">
            <w:pPr>
              <w:spacing w:after="0" w:line="240" w:lineRule="auto"/>
              <w:jc w:val="center"/>
              <w:rPr>
                <w:rFonts w:ascii="Arial" w:eastAsia="Times New Roman" w:hAnsi="Arial" w:cs="Arial"/>
                <w:sz w:val="20"/>
                <w:szCs w:val="20"/>
                <w:lang w:eastAsia="es-MX"/>
              </w:rPr>
            </w:pPr>
            <w:r w:rsidRPr="00CC3B74">
              <w:rPr>
                <w:rFonts w:ascii="Arial" w:eastAsia="Times New Roman" w:hAnsi="Arial" w:cs="Arial"/>
                <w:sz w:val="20"/>
                <w:szCs w:val="20"/>
                <w:lang w:eastAsia="es-MX"/>
              </w:rPr>
              <w:t>RECURSOS PROPIOS</w:t>
            </w:r>
          </w:p>
        </w:tc>
        <w:tc>
          <w:tcPr>
            <w:tcW w:w="1641" w:type="dxa"/>
            <w:shd w:val="clear" w:color="auto" w:fill="auto"/>
            <w:vAlign w:val="center"/>
            <w:hideMark/>
          </w:tcPr>
          <w:p w14:paraId="22B08872" w14:textId="77777777" w:rsidR="00CC3B74" w:rsidRPr="00CC3B74" w:rsidRDefault="00CC3B74" w:rsidP="00CC3B74">
            <w:pPr>
              <w:spacing w:after="0" w:line="240" w:lineRule="auto"/>
              <w:jc w:val="center"/>
              <w:rPr>
                <w:rFonts w:ascii="Arial" w:eastAsia="Times New Roman" w:hAnsi="Arial" w:cs="Arial"/>
                <w:sz w:val="20"/>
                <w:szCs w:val="20"/>
                <w:lang w:eastAsia="es-MX"/>
              </w:rPr>
            </w:pPr>
            <w:r w:rsidRPr="00CC3B74">
              <w:rPr>
                <w:rFonts w:ascii="Arial" w:eastAsia="Times New Roman" w:hAnsi="Arial" w:cs="Arial"/>
                <w:sz w:val="20"/>
                <w:szCs w:val="20"/>
                <w:lang w:eastAsia="es-MX"/>
              </w:rPr>
              <w:t>Progreso y Comisarias</w:t>
            </w:r>
          </w:p>
        </w:tc>
        <w:tc>
          <w:tcPr>
            <w:tcW w:w="2514" w:type="dxa"/>
            <w:shd w:val="clear" w:color="auto" w:fill="auto"/>
            <w:vAlign w:val="center"/>
            <w:hideMark/>
          </w:tcPr>
          <w:p w14:paraId="696F4618" w14:textId="77777777" w:rsidR="00CC3B74" w:rsidRPr="00CC3B74" w:rsidRDefault="00CC3B74" w:rsidP="00CC3B74">
            <w:pPr>
              <w:spacing w:after="0" w:line="240" w:lineRule="auto"/>
              <w:rPr>
                <w:rFonts w:ascii="Arial" w:eastAsia="Times New Roman" w:hAnsi="Arial" w:cs="Arial"/>
                <w:sz w:val="20"/>
                <w:szCs w:val="20"/>
                <w:lang w:eastAsia="es-MX"/>
              </w:rPr>
            </w:pPr>
            <w:r w:rsidRPr="00CC3B74">
              <w:rPr>
                <w:rFonts w:ascii="Arial" w:eastAsia="Times New Roman" w:hAnsi="Arial" w:cs="Arial"/>
                <w:sz w:val="20"/>
                <w:szCs w:val="20"/>
                <w:lang w:eastAsia="es-MX"/>
              </w:rPr>
              <w:t>Con el objetivo de dar mantenimientos a los pozos pluviales para asegurar su correcto funcionamiento en temporada de lluvias, así como evitar la generación de vectores por agua estancada.</w:t>
            </w:r>
          </w:p>
        </w:tc>
        <w:tc>
          <w:tcPr>
            <w:tcW w:w="2651" w:type="dxa"/>
            <w:shd w:val="clear" w:color="auto" w:fill="auto"/>
            <w:vAlign w:val="center"/>
            <w:hideMark/>
          </w:tcPr>
          <w:p w14:paraId="6CE0E7E6" w14:textId="4844CE84" w:rsidR="00CC3B74" w:rsidRPr="00CC3B74" w:rsidRDefault="00CC3B74" w:rsidP="00CC3B74">
            <w:pPr>
              <w:spacing w:after="0" w:line="240" w:lineRule="auto"/>
              <w:rPr>
                <w:rFonts w:ascii="Arial" w:eastAsia="Times New Roman" w:hAnsi="Arial" w:cs="Arial"/>
                <w:sz w:val="20"/>
                <w:szCs w:val="20"/>
                <w:lang w:eastAsia="es-MX"/>
              </w:rPr>
            </w:pPr>
            <w:r w:rsidRPr="00CC3B74">
              <w:rPr>
                <w:rFonts w:ascii="Arial" w:eastAsia="Times New Roman" w:hAnsi="Arial" w:cs="Arial"/>
                <w:sz w:val="20"/>
                <w:szCs w:val="20"/>
                <w:lang w:eastAsia="es-MX"/>
              </w:rPr>
              <w:t xml:space="preserve">Desazolve de </w:t>
            </w:r>
            <w:r w:rsidR="00C146B2">
              <w:rPr>
                <w:rFonts w:ascii="Arial" w:eastAsia="Times New Roman" w:hAnsi="Arial" w:cs="Arial"/>
                <w:sz w:val="20"/>
                <w:szCs w:val="20"/>
                <w:lang w:eastAsia="es-MX"/>
              </w:rPr>
              <w:t>121</w:t>
            </w:r>
            <w:r w:rsidRPr="00CC3B74">
              <w:rPr>
                <w:rFonts w:ascii="Arial" w:eastAsia="Times New Roman" w:hAnsi="Arial" w:cs="Arial"/>
                <w:sz w:val="20"/>
                <w:szCs w:val="20"/>
                <w:lang w:eastAsia="es-MX"/>
              </w:rPr>
              <w:t xml:space="preserve"> pozos; limpieza, retiro de basura y lodos de </w:t>
            </w:r>
            <w:r w:rsidR="00C146B2">
              <w:rPr>
                <w:rFonts w:ascii="Arial" w:eastAsia="Times New Roman" w:hAnsi="Arial" w:cs="Arial"/>
                <w:sz w:val="20"/>
                <w:szCs w:val="20"/>
                <w:lang w:eastAsia="es-MX"/>
              </w:rPr>
              <w:t xml:space="preserve">85 </w:t>
            </w:r>
            <w:r w:rsidRPr="00CC3B74">
              <w:rPr>
                <w:rFonts w:ascii="Arial" w:eastAsia="Times New Roman" w:hAnsi="Arial" w:cs="Arial"/>
                <w:sz w:val="20"/>
                <w:szCs w:val="20"/>
                <w:lang w:eastAsia="es-MX"/>
              </w:rPr>
              <w:t xml:space="preserve">registros. Cambio de </w:t>
            </w:r>
            <w:r w:rsidR="00C146B2">
              <w:rPr>
                <w:rFonts w:ascii="Arial" w:eastAsia="Times New Roman" w:hAnsi="Arial" w:cs="Arial"/>
                <w:sz w:val="20"/>
                <w:szCs w:val="20"/>
                <w:lang w:eastAsia="es-MX"/>
              </w:rPr>
              <w:t>2</w:t>
            </w:r>
            <w:r w:rsidRPr="00CC3B74">
              <w:rPr>
                <w:rFonts w:ascii="Arial" w:eastAsia="Times New Roman" w:hAnsi="Arial" w:cs="Arial"/>
                <w:sz w:val="20"/>
                <w:szCs w:val="20"/>
                <w:lang w:eastAsia="es-MX"/>
              </w:rPr>
              <w:t xml:space="preserve"> tapas de concreto y cambio de </w:t>
            </w:r>
            <w:r w:rsidR="00C146B2">
              <w:rPr>
                <w:rFonts w:ascii="Arial" w:eastAsia="Times New Roman" w:hAnsi="Arial" w:cs="Arial"/>
                <w:sz w:val="20"/>
                <w:szCs w:val="20"/>
                <w:lang w:eastAsia="es-MX"/>
              </w:rPr>
              <w:t>4</w:t>
            </w:r>
            <w:r w:rsidRPr="00CC3B74">
              <w:rPr>
                <w:rFonts w:ascii="Arial" w:eastAsia="Times New Roman" w:hAnsi="Arial" w:cs="Arial"/>
                <w:sz w:val="20"/>
                <w:szCs w:val="20"/>
                <w:lang w:eastAsia="es-MX"/>
              </w:rPr>
              <w:t xml:space="preserve"> rejillas</w:t>
            </w:r>
          </w:p>
        </w:tc>
        <w:tc>
          <w:tcPr>
            <w:tcW w:w="1286" w:type="dxa"/>
            <w:shd w:val="clear" w:color="auto" w:fill="auto"/>
            <w:vAlign w:val="center"/>
            <w:hideMark/>
          </w:tcPr>
          <w:p w14:paraId="0B2D52F3" w14:textId="77777777" w:rsidR="00CC3B74" w:rsidRPr="00CC3B74" w:rsidRDefault="00CC3B74" w:rsidP="00CC3B74">
            <w:pPr>
              <w:spacing w:after="0" w:line="240" w:lineRule="auto"/>
              <w:jc w:val="center"/>
              <w:rPr>
                <w:rFonts w:ascii="Arial" w:eastAsia="Times New Roman" w:hAnsi="Arial" w:cs="Arial"/>
                <w:sz w:val="20"/>
                <w:szCs w:val="20"/>
                <w:lang w:eastAsia="es-MX"/>
              </w:rPr>
            </w:pPr>
            <w:r w:rsidRPr="00CC3B74">
              <w:rPr>
                <w:rFonts w:ascii="Arial" w:eastAsia="Times New Roman" w:hAnsi="Arial" w:cs="Arial"/>
                <w:sz w:val="20"/>
                <w:szCs w:val="20"/>
                <w:lang w:eastAsia="es-MX"/>
              </w:rPr>
              <w:t>Programa Permanente.</w:t>
            </w:r>
          </w:p>
        </w:tc>
        <w:tc>
          <w:tcPr>
            <w:tcW w:w="1707" w:type="dxa"/>
            <w:shd w:val="clear" w:color="auto" w:fill="auto"/>
            <w:vAlign w:val="center"/>
            <w:hideMark/>
          </w:tcPr>
          <w:p w14:paraId="64D3F96F" w14:textId="5D5A2D1A" w:rsidR="00CC3B74" w:rsidRPr="00CC3B74" w:rsidRDefault="00C146B2" w:rsidP="00CC3B74">
            <w:pPr>
              <w:spacing w:after="0" w:line="240" w:lineRule="auto"/>
              <w:jc w:val="center"/>
              <w:rPr>
                <w:rFonts w:ascii="Arial" w:eastAsia="Times New Roman" w:hAnsi="Arial" w:cs="Arial"/>
                <w:sz w:val="20"/>
                <w:szCs w:val="20"/>
                <w:lang w:eastAsia="es-MX"/>
              </w:rPr>
            </w:pPr>
            <w:r>
              <w:rPr>
                <w:rFonts w:ascii="Arial" w:eastAsia="Times New Roman" w:hAnsi="Arial" w:cs="Arial"/>
                <w:sz w:val="20"/>
                <w:szCs w:val="20"/>
                <w:lang w:eastAsia="es-MX"/>
              </w:rPr>
              <w:t>24</w:t>
            </w:r>
            <w:r w:rsidR="004C3F8F">
              <w:rPr>
                <w:rFonts w:ascii="Arial" w:eastAsia="Times New Roman" w:hAnsi="Arial" w:cs="Arial"/>
                <w:sz w:val="20"/>
                <w:szCs w:val="20"/>
                <w:lang w:eastAsia="es-MX"/>
              </w:rPr>
              <w:t>2</w:t>
            </w:r>
            <w:r w:rsidR="00CC3B74" w:rsidRPr="00CC3B74">
              <w:rPr>
                <w:rFonts w:ascii="Arial" w:eastAsia="Times New Roman" w:hAnsi="Arial" w:cs="Arial"/>
                <w:sz w:val="20"/>
                <w:szCs w:val="20"/>
                <w:lang w:eastAsia="es-MX"/>
              </w:rPr>
              <w:t xml:space="preserve"> </w:t>
            </w:r>
            <w:proofErr w:type="gramStart"/>
            <w:r w:rsidR="00CC3B74" w:rsidRPr="00CC3B74">
              <w:rPr>
                <w:rFonts w:ascii="Arial" w:eastAsia="Times New Roman" w:hAnsi="Arial" w:cs="Arial"/>
                <w:sz w:val="20"/>
                <w:szCs w:val="20"/>
                <w:lang w:eastAsia="es-MX"/>
              </w:rPr>
              <w:t>Hogares</w:t>
            </w:r>
            <w:proofErr w:type="gramEnd"/>
          </w:p>
        </w:tc>
      </w:tr>
      <w:tr w:rsidR="00CC3B74" w:rsidRPr="00CC3B74" w14:paraId="4D0FA503" w14:textId="77777777" w:rsidTr="00AD263F">
        <w:trPr>
          <w:trHeight w:val="2310"/>
        </w:trPr>
        <w:tc>
          <w:tcPr>
            <w:tcW w:w="1240" w:type="dxa"/>
            <w:shd w:val="clear" w:color="auto" w:fill="auto"/>
            <w:vAlign w:val="center"/>
            <w:hideMark/>
          </w:tcPr>
          <w:p w14:paraId="522F27D5" w14:textId="77777777" w:rsidR="00926E64" w:rsidRPr="00BF3D43" w:rsidRDefault="00926E64" w:rsidP="00CC3B74">
            <w:pPr>
              <w:spacing w:after="0" w:line="240" w:lineRule="auto"/>
              <w:jc w:val="center"/>
              <w:rPr>
                <w:rFonts w:ascii="Arial" w:eastAsia="Times New Roman" w:hAnsi="Arial" w:cs="Arial"/>
                <w:sz w:val="20"/>
                <w:szCs w:val="20"/>
                <w:lang w:eastAsia="es-MX"/>
              </w:rPr>
            </w:pPr>
            <w:bookmarkStart w:id="1" w:name="_Hlk221094140"/>
            <w:r w:rsidRPr="00BF3D43">
              <w:rPr>
                <w:rFonts w:ascii="Arial" w:eastAsia="Times New Roman" w:hAnsi="Arial" w:cs="Arial"/>
                <w:sz w:val="20"/>
                <w:szCs w:val="20"/>
                <w:lang w:eastAsia="es-MX"/>
              </w:rPr>
              <w:t>2</w:t>
            </w:r>
          </w:p>
          <w:p w14:paraId="64A63045" w14:textId="012A6346" w:rsidR="00CC3B74" w:rsidRPr="00BF3D43" w:rsidRDefault="00CC3B74" w:rsidP="00CC3B74">
            <w:pPr>
              <w:spacing w:after="0" w:line="240" w:lineRule="auto"/>
              <w:jc w:val="center"/>
              <w:rPr>
                <w:rFonts w:ascii="Arial" w:eastAsia="Times New Roman" w:hAnsi="Arial" w:cs="Arial"/>
                <w:sz w:val="20"/>
                <w:szCs w:val="20"/>
                <w:lang w:eastAsia="es-MX"/>
              </w:rPr>
            </w:pPr>
            <w:r w:rsidRPr="00BF3D43">
              <w:rPr>
                <w:rFonts w:ascii="Arial" w:eastAsia="Times New Roman" w:hAnsi="Arial" w:cs="Arial"/>
                <w:sz w:val="20"/>
                <w:szCs w:val="20"/>
                <w:lang w:eastAsia="es-MX"/>
              </w:rPr>
              <w:t>MPY-R33-LP-08A-2025</w:t>
            </w:r>
          </w:p>
        </w:tc>
        <w:tc>
          <w:tcPr>
            <w:tcW w:w="1579" w:type="dxa"/>
            <w:shd w:val="clear" w:color="auto" w:fill="auto"/>
            <w:vAlign w:val="center"/>
            <w:hideMark/>
          </w:tcPr>
          <w:p w14:paraId="5696B37D" w14:textId="77777777" w:rsidR="00CC3B74" w:rsidRPr="00CC3B74" w:rsidRDefault="00CC3B74" w:rsidP="00CC3B74">
            <w:pPr>
              <w:spacing w:after="0" w:line="240" w:lineRule="auto"/>
              <w:jc w:val="center"/>
              <w:rPr>
                <w:rFonts w:ascii="Arial" w:eastAsia="Times New Roman" w:hAnsi="Arial" w:cs="Arial"/>
                <w:sz w:val="20"/>
                <w:szCs w:val="20"/>
                <w:lang w:eastAsia="es-MX"/>
              </w:rPr>
            </w:pPr>
            <w:r w:rsidRPr="00CC3B74">
              <w:rPr>
                <w:rFonts w:ascii="Arial" w:eastAsia="Times New Roman" w:hAnsi="Arial" w:cs="Arial"/>
                <w:sz w:val="20"/>
                <w:szCs w:val="20"/>
                <w:lang w:eastAsia="es-MX"/>
              </w:rPr>
              <w:t>Construcción de sistema de captación de agua pluvial en la localidad de Chicxulub del municipio de Progreso, Yucatán.</w:t>
            </w:r>
          </w:p>
        </w:tc>
        <w:tc>
          <w:tcPr>
            <w:tcW w:w="1274" w:type="dxa"/>
            <w:shd w:val="clear" w:color="auto" w:fill="auto"/>
            <w:vAlign w:val="center"/>
            <w:hideMark/>
          </w:tcPr>
          <w:p w14:paraId="6E7095E1" w14:textId="77777777" w:rsidR="00CC3B74" w:rsidRPr="00CC3B74" w:rsidRDefault="00CC3B74" w:rsidP="00CC3B74">
            <w:pPr>
              <w:spacing w:after="0" w:line="240" w:lineRule="auto"/>
              <w:jc w:val="center"/>
              <w:rPr>
                <w:rFonts w:ascii="Arial" w:eastAsia="Times New Roman" w:hAnsi="Arial" w:cs="Arial"/>
                <w:sz w:val="20"/>
                <w:szCs w:val="20"/>
                <w:lang w:eastAsia="es-MX"/>
              </w:rPr>
            </w:pPr>
            <w:r w:rsidRPr="00CC3B74">
              <w:rPr>
                <w:rFonts w:ascii="Arial" w:eastAsia="Times New Roman" w:hAnsi="Arial" w:cs="Arial"/>
                <w:sz w:val="20"/>
                <w:szCs w:val="20"/>
                <w:lang w:eastAsia="es-MX"/>
              </w:rPr>
              <w:t>FAISMUN 2025</w:t>
            </w:r>
          </w:p>
        </w:tc>
        <w:tc>
          <w:tcPr>
            <w:tcW w:w="1641" w:type="dxa"/>
            <w:shd w:val="clear" w:color="auto" w:fill="auto"/>
            <w:vAlign w:val="center"/>
            <w:hideMark/>
          </w:tcPr>
          <w:p w14:paraId="7032BFE9" w14:textId="77777777" w:rsidR="00CC3B74" w:rsidRPr="00CC3B74" w:rsidRDefault="00CC3B74" w:rsidP="00CC3B74">
            <w:pPr>
              <w:spacing w:after="0" w:line="240" w:lineRule="auto"/>
              <w:jc w:val="center"/>
              <w:rPr>
                <w:rFonts w:ascii="Arial" w:eastAsia="Times New Roman" w:hAnsi="Arial" w:cs="Arial"/>
                <w:sz w:val="20"/>
                <w:szCs w:val="20"/>
                <w:lang w:eastAsia="es-MX"/>
              </w:rPr>
            </w:pPr>
            <w:r w:rsidRPr="00CC3B74">
              <w:rPr>
                <w:rFonts w:ascii="Arial" w:eastAsia="Times New Roman" w:hAnsi="Arial" w:cs="Arial"/>
                <w:sz w:val="20"/>
                <w:szCs w:val="20"/>
                <w:lang w:eastAsia="es-MX"/>
              </w:rPr>
              <w:t>CHICXULUB</w:t>
            </w:r>
          </w:p>
        </w:tc>
        <w:tc>
          <w:tcPr>
            <w:tcW w:w="2514" w:type="dxa"/>
            <w:shd w:val="clear" w:color="auto" w:fill="auto"/>
            <w:vAlign w:val="center"/>
            <w:hideMark/>
          </w:tcPr>
          <w:p w14:paraId="65F9527E" w14:textId="77777777" w:rsidR="00CC3B74" w:rsidRPr="00CC3B74" w:rsidRDefault="00CC3B74" w:rsidP="00CC3B74">
            <w:pPr>
              <w:spacing w:after="0" w:line="240" w:lineRule="auto"/>
              <w:rPr>
                <w:rFonts w:ascii="Arial" w:eastAsia="Times New Roman" w:hAnsi="Arial" w:cs="Arial"/>
                <w:sz w:val="20"/>
                <w:szCs w:val="20"/>
                <w:lang w:eastAsia="es-MX"/>
              </w:rPr>
            </w:pPr>
            <w:r w:rsidRPr="00CC3B74">
              <w:rPr>
                <w:rFonts w:ascii="Arial" w:eastAsia="Times New Roman" w:hAnsi="Arial" w:cs="Arial"/>
                <w:sz w:val="20"/>
                <w:szCs w:val="20"/>
                <w:lang w:eastAsia="es-MX"/>
              </w:rPr>
              <w:t>Con una inversión de $1,221,316.18 se contribuye al drenaje de aguas pluviales de las vialidades haciéndolas más seguras para transitar y prolongando su vida útil.</w:t>
            </w:r>
          </w:p>
        </w:tc>
        <w:tc>
          <w:tcPr>
            <w:tcW w:w="2651" w:type="dxa"/>
            <w:shd w:val="clear" w:color="auto" w:fill="auto"/>
            <w:vAlign w:val="center"/>
            <w:hideMark/>
          </w:tcPr>
          <w:p w14:paraId="28DE8790" w14:textId="77777777" w:rsidR="00CC3B74" w:rsidRPr="00CC3B74" w:rsidRDefault="00CC3B74" w:rsidP="00CC3B74">
            <w:pPr>
              <w:spacing w:after="0" w:line="240" w:lineRule="auto"/>
              <w:rPr>
                <w:rFonts w:ascii="Arial" w:eastAsia="Times New Roman" w:hAnsi="Arial" w:cs="Arial"/>
                <w:sz w:val="20"/>
                <w:szCs w:val="20"/>
                <w:lang w:eastAsia="es-MX"/>
              </w:rPr>
            </w:pPr>
            <w:r w:rsidRPr="00CC3B74">
              <w:rPr>
                <w:rFonts w:ascii="Arial" w:eastAsia="Times New Roman" w:hAnsi="Arial" w:cs="Arial"/>
                <w:sz w:val="20"/>
                <w:szCs w:val="20"/>
                <w:lang w:eastAsia="es-MX"/>
              </w:rPr>
              <w:t>Construcción de 22 pozos pluviales</w:t>
            </w:r>
          </w:p>
        </w:tc>
        <w:tc>
          <w:tcPr>
            <w:tcW w:w="1286" w:type="dxa"/>
            <w:shd w:val="clear" w:color="auto" w:fill="auto"/>
            <w:vAlign w:val="center"/>
            <w:hideMark/>
          </w:tcPr>
          <w:p w14:paraId="7C036657" w14:textId="1A88318B" w:rsidR="00CC3B74" w:rsidRPr="00CC3B74" w:rsidRDefault="00CC3B74" w:rsidP="00CC3B74">
            <w:pPr>
              <w:spacing w:after="0" w:line="240" w:lineRule="auto"/>
              <w:jc w:val="center"/>
              <w:rPr>
                <w:rFonts w:ascii="Arial" w:eastAsia="Times New Roman" w:hAnsi="Arial" w:cs="Arial"/>
                <w:sz w:val="20"/>
                <w:szCs w:val="20"/>
                <w:lang w:eastAsia="es-MX"/>
              </w:rPr>
            </w:pPr>
            <w:r w:rsidRPr="00CC3B74">
              <w:rPr>
                <w:rFonts w:ascii="Arial" w:eastAsia="Times New Roman" w:hAnsi="Arial" w:cs="Arial"/>
                <w:sz w:val="20"/>
                <w:szCs w:val="20"/>
                <w:lang w:eastAsia="es-MX"/>
              </w:rPr>
              <w:t>98%</w:t>
            </w:r>
            <w:r w:rsidR="00C03CC6">
              <w:rPr>
                <w:rFonts w:ascii="Arial" w:eastAsia="Times New Roman" w:hAnsi="Arial" w:cs="Arial"/>
                <w:sz w:val="20"/>
                <w:szCs w:val="20"/>
                <w:lang w:eastAsia="es-MX"/>
              </w:rPr>
              <w:t>*</w:t>
            </w:r>
          </w:p>
        </w:tc>
        <w:tc>
          <w:tcPr>
            <w:tcW w:w="1707" w:type="dxa"/>
            <w:shd w:val="clear" w:color="auto" w:fill="auto"/>
            <w:vAlign w:val="center"/>
            <w:hideMark/>
          </w:tcPr>
          <w:p w14:paraId="297A1F4D" w14:textId="77777777" w:rsidR="00CC3B74" w:rsidRPr="00CC3B74" w:rsidRDefault="00CC3B74" w:rsidP="00CC3B74">
            <w:pPr>
              <w:spacing w:after="0" w:line="240" w:lineRule="auto"/>
              <w:jc w:val="center"/>
              <w:rPr>
                <w:rFonts w:ascii="Arial" w:eastAsia="Times New Roman" w:hAnsi="Arial" w:cs="Arial"/>
                <w:sz w:val="20"/>
                <w:szCs w:val="20"/>
                <w:lang w:eastAsia="es-MX"/>
              </w:rPr>
            </w:pPr>
            <w:r w:rsidRPr="00CC3B74">
              <w:rPr>
                <w:rFonts w:ascii="Arial" w:eastAsia="Times New Roman" w:hAnsi="Arial" w:cs="Arial"/>
                <w:sz w:val="20"/>
                <w:szCs w:val="20"/>
                <w:lang w:eastAsia="es-MX"/>
              </w:rPr>
              <w:t>980 HABITANTES O 245 HOGARES</w:t>
            </w:r>
          </w:p>
        </w:tc>
      </w:tr>
      <w:tr w:rsidR="00CC3B74" w:rsidRPr="00CC3B74" w14:paraId="2AC53217" w14:textId="77777777" w:rsidTr="00AD263F">
        <w:trPr>
          <w:trHeight w:val="2310"/>
        </w:trPr>
        <w:tc>
          <w:tcPr>
            <w:tcW w:w="1240" w:type="dxa"/>
            <w:shd w:val="clear" w:color="auto" w:fill="auto"/>
            <w:vAlign w:val="center"/>
            <w:hideMark/>
          </w:tcPr>
          <w:p w14:paraId="64D9FEA3" w14:textId="77777777" w:rsidR="00926E64" w:rsidRPr="00BF3D43" w:rsidRDefault="00926E64" w:rsidP="00926E64">
            <w:pPr>
              <w:spacing w:after="0" w:line="240" w:lineRule="auto"/>
              <w:jc w:val="center"/>
              <w:rPr>
                <w:rFonts w:ascii="Arial" w:eastAsia="Times New Roman" w:hAnsi="Arial" w:cs="Arial"/>
                <w:sz w:val="20"/>
                <w:szCs w:val="20"/>
                <w:lang w:eastAsia="es-MX"/>
              </w:rPr>
            </w:pPr>
            <w:r w:rsidRPr="00BF3D43">
              <w:rPr>
                <w:rFonts w:ascii="Arial" w:eastAsia="Times New Roman" w:hAnsi="Arial" w:cs="Arial"/>
                <w:sz w:val="20"/>
                <w:szCs w:val="20"/>
                <w:lang w:eastAsia="es-MX"/>
              </w:rPr>
              <w:t>3</w:t>
            </w:r>
          </w:p>
          <w:p w14:paraId="6C3A4E56" w14:textId="6BCE4FD8" w:rsidR="00CC3B74" w:rsidRPr="00BF3D43" w:rsidRDefault="00CC3B74" w:rsidP="00926E64">
            <w:pPr>
              <w:spacing w:after="0" w:line="240" w:lineRule="auto"/>
              <w:jc w:val="center"/>
              <w:rPr>
                <w:rFonts w:ascii="Arial" w:eastAsia="Times New Roman" w:hAnsi="Arial" w:cs="Arial"/>
                <w:sz w:val="20"/>
                <w:szCs w:val="20"/>
                <w:lang w:eastAsia="es-MX"/>
              </w:rPr>
            </w:pPr>
            <w:r w:rsidRPr="00BF3D43">
              <w:rPr>
                <w:rFonts w:ascii="Arial" w:eastAsia="Times New Roman" w:hAnsi="Arial" w:cs="Arial"/>
                <w:sz w:val="20"/>
                <w:szCs w:val="20"/>
                <w:lang w:eastAsia="es-MX"/>
              </w:rPr>
              <w:t>MPY-R33-LP-08B-2025</w:t>
            </w:r>
          </w:p>
        </w:tc>
        <w:tc>
          <w:tcPr>
            <w:tcW w:w="1579" w:type="dxa"/>
            <w:shd w:val="clear" w:color="auto" w:fill="auto"/>
            <w:vAlign w:val="center"/>
            <w:hideMark/>
          </w:tcPr>
          <w:p w14:paraId="13DC28D0" w14:textId="77777777" w:rsidR="00CC3B74" w:rsidRPr="00CC3B74" w:rsidRDefault="00CC3B74" w:rsidP="00CC3B74">
            <w:pPr>
              <w:spacing w:after="0" w:line="240" w:lineRule="auto"/>
              <w:jc w:val="center"/>
              <w:rPr>
                <w:rFonts w:ascii="Arial" w:eastAsia="Times New Roman" w:hAnsi="Arial" w:cs="Arial"/>
                <w:sz w:val="20"/>
                <w:szCs w:val="20"/>
                <w:lang w:eastAsia="es-MX"/>
              </w:rPr>
            </w:pPr>
            <w:r w:rsidRPr="00CC3B74">
              <w:rPr>
                <w:rFonts w:ascii="Arial" w:eastAsia="Times New Roman" w:hAnsi="Arial" w:cs="Arial"/>
                <w:sz w:val="20"/>
                <w:szCs w:val="20"/>
                <w:lang w:eastAsia="es-MX"/>
              </w:rPr>
              <w:t>Rehabilitación de sistema de captación de agua pluvial en la localidad de Chicxulub del municipio de Progreso, Yucatán.</w:t>
            </w:r>
          </w:p>
        </w:tc>
        <w:tc>
          <w:tcPr>
            <w:tcW w:w="1274" w:type="dxa"/>
            <w:shd w:val="clear" w:color="auto" w:fill="auto"/>
            <w:vAlign w:val="center"/>
            <w:hideMark/>
          </w:tcPr>
          <w:p w14:paraId="001678E0" w14:textId="77777777" w:rsidR="00CC3B74" w:rsidRPr="00CC3B74" w:rsidRDefault="00CC3B74" w:rsidP="00CC3B74">
            <w:pPr>
              <w:spacing w:after="0" w:line="240" w:lineRule="auto"/>
              <w:jc w:val="center"/>
              <w:rPr>
                <w:rFonts w:ascii="Arial" w:eastAsia="Times New Roman" w:hAnsi="Arial" w:cs="Arial"/>
                <w:sz w:val="20"/>
                <w:szCs w:val="20"/>
                <w:lang w:eastAsia="es-MX"/>
              </w:rPr>
            </w:pPr>
            <w:r w:rsidRPr="00CC3B74">
              <w:rPr>
                <w:rFonts w:ascii="Arial" w:eastAsia="Times New Roman" w:hAnsi="Arial" w:cs="Arial"/>
                <w:sz w:val="20"/>
                <w:szCs w:val="20"/>
                <w:lang w:eastAsia="es-MX"/>
              </w:rPr>
              <w:t>FAISMUN 2025</w:t>
            </w:r>
          </w:p>
        </w:tc>
        <w:tc>
          <w:tcPr>
            <w:tcW w:w="1641" w:type="dxa"/>
            <w:shd w:val="clear" w:color="auto" w:fill="auto"/>
            <w:vAlign w:val="center"/>
            <w:hideMark/>
          </w:tcPr>
          <w:p w14:paraId="7927DD86" w14:textId="77777777" w:rsidR="00CC3B74" w:rsidRPr="00CC3B74" w:rsidRDefault="00CC3B74" w:rsidP="00CC3B74">
            <w:pPr>
              <w:spacing w:after="0" w:line="240" w:lineRule="auto"/>
              <w:jc w:val="center"/>
              <w:rPr>
                <w:rFonts w:ascii="Arial" w:eastAsia="Times New Roman" w:hAnsi="Arial" w:cs="Arial"/>
                <w:sz w:val="20"/>
                <w:szCs w:val="20"/>
                <w:lang w:eastAsia="es-MX"/>
              </w:rPr>
            </w:pPr>
            <w:r w:rsidRPr="00CC3B74">
              <w:rPr>
                <w:rFonts w:ascii="Arial" w:eastAsia="Times New Roman" w:hAnsi="Arial" w:cs="Arial"/>
                <w:sz w:val="20"/>
                <w:szCs w:val="20"/>
                <w:lang w:eastAsia="es-MX"/>
              </w:rPr>
              <w:t>CHICXULUB</w:t>
            </w:r>
          </w:p>
        </w:tc>
        <w:tc>
          <w:tcPr>
            <w:tcW w:w="2514" w:type="dxa"/>
            <w:shd w:val="clear" w:color="auto" w:fill="auto"/>
            <w:vAlign w:val="center"/>
            <w:hideMark/>
          </w:tcPr>
          <w:p w14:paraId="096A47B5" w14:textId="77777777" w:rsidR="00CC3B74" w:rsidRPr="00CC3B74" w:rsidRDefault="00CC3B74" w:rsidP="00CC3B74">
            <w:pPr>
              <w:spacing w:after="0" w:line="240" w:lineRule="auto"/>
              <w:rPr>
                <w:rFonts w:ascii="Arial" w:eastAsia="Times New Roman" w:hAnsi="Arial" w:cs="Arial"/>
                <w:sz w:val="20"/>
                <w:szCs w:val="20"/>
                <w:lang w:eastAsia="es-MX"/>
              </w:rPr>
            </w:pPr>
            <w:r w:rsidRPr="00CC3B74">
              <w:rPr>
                <w:rFonts w:ascii="Arial" w:eastAsia="Times New Roman" w:hAnsi="Arial" w:cs="Arial"/>
                <w:sz w:val="20"/>
                <w:szCs w:val="20"/>
                <w:lang w:eastAsia="es-MX"/>
              </w:rPr>
              <w:t>Con una inversión de $307,656.84 se contribuye a mejorar el drenaje de aguas pluviales de las vialidades haciéndolas más seguras para transitar y prolongando su vida útil.</w:t>
            </w:r>
          </w:p>
        </w:tc>
        <w:tc>
          <w:tcPr>
            <w:tcW w:w="2651" w:type="dxa"/>
            <w:shd w:val="clear" w:color="auto" w:fill="auto"/>
            <w:vAlign w:val="center"/>
            <w:hideMark/>
          </w:tcPr>
          <w:p w14:paraId="4D4DACC4" w14:textId="77777777" w:rsidR="00CC3B74" w:rsidRPr="00CC3B74" w:rsidRDefault="00CC3B74" w:rsidP="00CC3B74">
            <w:pPr>
              <w:spacing w:after="0" w:line="240" w:lineRule="auto"/>
              <w:rPr>
                <w:rFonts w:ascii="Arial" w:eastAsia="Times New Roman" w:hAnsi="Arial" w:cs="Arial"/>
                <w:sz w:val="20"/>
                <w:szCs w:val="20"/>
                <w:lang w:eastAsia="es-MX"/>
              </w:rPr>
            </w:pPr>
            <w:r w:rsidRPr="00CC3B74">
              <w:rPr>
                <w:rFonts w:ascii="Arial" w:eastAsia="Times New Roman" w:hAnsi="Arial" w:cs="Arial"/>
                <w:sz w:val="20"/>
                <w:szCs w:val="20"/>
                <w:lang w:eastAsia="es-MX"/>
              </w:rPr>
              <w:t>Rehabilitación de 7 pozos pluviales</w:t>
            </w:r>
          </w:p>
        </w:tc>
        <w:tc>
          <w:tcPr>
            <w:tcW w:w="1286" w:type="dxa"/>
            <w:shd w:val="clear" w:color="auto" w:fill="auto"/>
            <w:vAlign w:val="center"/>
            <w:hideMark/>
          </w:tcPr>
          <w:p w14:paraId="37E9B604" w14:textId="6B85C5CE" w:rsidR="00CC3B74" w:rsidRPr="00CC3B74" w:rsidRDefault="00CC3B74" w:rsidP="00CC3B74">
            <w:pPr>
              <w:spacing w:after="0" w:line="240" w:lineRule="auto"/>
              <w:jc w:val="center"/>
              <w:rPr>
                <w:rFonts w:ascii="Arial" w:eastAsia="Times New Roman" w:hAnsi="Arial" w:cs="Arial"/>
                <w:sz w:val="20"/>
                <w:szCs w:val="20"/>
                <w:lang w:eastAsia="es-MX"/>
              </w:rPr>
            </w:pPr>
            <w:r w:rsidRPr="00CC3B74">
              <w:rPr>
                <w:rFonts w:ascii="Arial" w:eastAsia="Times New Roman" w:hAnsi="Arial" w:cs="Arial"/>
                <w:sz w:val="20"/>
                <w:szCs w:val="20"/>
                <w:lang w:eastAsia="es-MX"/>
              </w:rPr>
              <w:t>97%</w:t>
            </w:r>
            <w:r w:rsidR="00063B8A">
              <w:rPr>
                <w:rFonts w:ascii="Arial" w:eastAsia="Times New Roman" w:hAnsi="Arial" w:cs="Arial"/>
                <w:sz w:val="20"/>
                <w:szCs w:val="20"/>
                <w:lang w:eastAsia="es-MX"/>
              </w:rPr>
              <w:t>*</w:t>
            </w:r>
          </w:p>
        </w:tc>
        <w:tc>
          <w:tcPr>
            <w:tcW w:w="1707" w:type="dxa"/>
            <w:shd w:val="clear" w:color="auto" w:fill="auto"/>
            <w:vAlign w:val="center"/>
            <w:hideMark/>
          </w:tcPr>
          <w:p w14:paraId="1BF896FD" w14:textId="77777777" w:rsidR="00CC3B74" w:rsidRPr="00CC3B74" w:rsidRDefault="00CC3B74" w:rsidP="00CC3B74">
            <w:pPr>
              <w:spacing w:after="0" w:line="240" w:lineRule="auto"/>
              <w:jc w:val="center"/>
              <w:rPr>
                <w:rFonts w:ascii="Arial" w:eastAsia="Times New Roman" w:hAnsi="Arial" w:cs="Arial"/>
                <w:sz w:val="20"/>
                <w:szCs w:val="20"/>
                <w:lang w:eastAsia="es-MX"/>
              </w:rPr>
            </w:pPr>
            <w:r w:rsidRPr="00CC3B74">
              <w:rPr>
                <w:rFonts w:ascii="Arial" w:eastAsia="Times New Roman" w:hAnsi="Arial" w:cs="Arial"/>
                <w:sz w:val="20"/>
                <w:szCs w:val="20"/>
                <w:lang w:eastAsia="es-MX"/>
              </w:rPr>
              <w:t>260 HABITANTES O 65 HOGARES</w:t>
            </w:r>
          </w:p>
        </w:tc>
      </w:tr>
      <w:tr w:rsidR="00CC3B74" w:rsidRPr="00CC3B74" w14:paraId="4C478011" w14:textId="77777777" w:rsidTr="00AD263F">
        <w:trPr>
          <w:trHeight w:val="2310"/>
        </w:trPr>
        <w:tc>
          <w:tcPr>
            <w:tcW w:w="1240" w:type="dxa"/>
            <w:shd w:val="clear" w:color="auto" w:fill="auto"/>
            <w:vAlign w:val="center"/>
            <w:hideMark/>
          </w:tcPr>
          <w:p w14:paraId="4EAF9099" w14:textId="77777777" w:rsidR="00926E64" w:rsidRPr="00BF3D43" w:rsidRDefault="00926E64" w:rsidP="00CC3B74">
            <w:pPr>
              <w:spacing w:after="0" w:line="240" w:lineRule="auto"/>
              <w:jc w:val="center"/>
              <w:rPr>
                <w:rFonts w:ascii="Arial" w:eastAsia="Times New Roman" w:hAnsi="Arial" w:cs="Arial"/>
                <w:sz w:val="20"/>
                <w:szCs w:val="20"/>
                <w:lang w:eastAsia="es-MX"/>
              </w:rPr>
            </w:pPr>
            <w:r w:rsidRPr="00BF3D43">
              <w:rPr>
                <w:rFonts w:ascii="Arial" w:eastAsia="Times New Roman" w:hAnsi="Arial" w:cs="Arial"/>
                <w:sz w:val="20"/>
                <w:szCs w:val="20"/>
                <w:lang w:eastAsia="es-MX"/>
              </w:rPr>
              <w:lastRenderedPageBreak/>
              <w:t>4</w:t>
            </w:r>
          </w:p>
          <w:p w14:paraId="6A1F6F73" w14:textId="7590CA58" w:rsidR="00CC3B74" w:rsidRPr="00BF3D43" w:rsidRDefault="00CC3B74" w:rsidP="00CC3B74">
            <w:pPr>
              <w:spacing w:after="0" w:line="240" w:lineRule="auto"/>
              <w:jc w:val="center"/>
              <w:rPr>
                <w:rFonts w:ascii="Arial" w:eastAsia="Times New Roman" w:hAnsi="Arial" w:cs="Arial"/>
                <w:sz w:val="20"/>
                <w:szCs w:val="20"/>
                <w:lang w:eastAsia="es-MX"/>
              </w:rPr>
            </w:pPr>
            <w:r w:rsidRPr="00BF3D43">
              <w:rPr>
                <w:rFonts w:ascii="Arial" w:eastAsia="Times New Roman" w:hAnsi="Arial" w:cs="Arial"/>
                <w:sz w:val="20"/>
                <w:szCs w:val="20"/>
                <w:lang w:eastAsia="es-MX"/>
              </w:rPr>
              <w:t xml:space="preserve"> MPY-R33-LP-09A-2025</w:t>
            </w:r>
          </w:p>
        </w:tc>
        <w:tc>
          <w:tcPr>
            <w:tcW w:w="1579" w:type="dxa"/>
            <w:shd w:val="clear" w:color="auto" w:fill="auto"/>
            <w:vAlign w:val="center"/>
            <w:hideMark/>
          </w:tcPr>
          <w:p w14:paraId="53037979" w14:textId="77777777" w:rsidR="00CC3B74" w:rsidRPr="00CC3B74" w:rsidRDefault="00CC3B74" w:rsidP="00CC3B74">
            <w:pPr>
              <w:spacing w:after="0" w:line="240" w:lineRule="auto"/>
              <w:jc w:val="center"/>
              <w:rPr>
                <w:rFonts w:ascii="Arial" w:eastAsia="Times New Roman" w:hAnsi="Arial" w:cs="Arial"/>
                <w:sz w:val="20"/>
                <w:szCs w:val="20"/>
                <w:lang w:eastAsia="es-MX"/>
              </w:rPr>
            </w:pPr>
            <w:r w:rsidRPr="00CC3B74">
              <w:rPr>
                <w:rFonts w:ascii="Arial" w:eastAsia="Times New Roman" w:hAnsi="Arial" w:cs="Arial"/>
                <w:sz w:val="20"/>
                <w:szCs w:val="20"/>
                <w:lang w:eastAsia="es-MX"/>
              </w:rPr>
              <w:t>Rehabilitación de sistema de captación de agua pluvial en la localidad de Chelem del municipio de Progreso, Yucatán.</w:t>
            </w:r>
          </w:p>
        </w:tc>
        <w:tc>
          <w:tcPr>
            <w:tcW w:w="1274" w:type="dxa"/>
            <w:shd w:val="clear" w:color="auto" w:fill="auto"/>
            <w:vAlign w:val="center"/>
            <w:hideMark/>
          </w:tcPr>
          <w:p w14:paraId="475809F9" w14:textId="77777777" w:rsidR="00CC3B74" w:rsidRPr="00CC3B74" w:rsidRDefault="00CC3B74" w:rsidP="00CC3B74">
            <w:pPr>
              <w:spacing w:after="0" w:line="240" w:lineRule="auto"/>
              <w:jc w:val="center"/>
              <w:rPr>
                <w:rFonts w:ascii="Arial" w:eastAsia="Times New Roman" w:hAnsi="Arial" w:cs="Arial"/>
                <w:sz w:val="20"/>
                <w:szCs w:val="20"/>
                <w:lang w:eastAsia="es-MX"/>
              </w:rPr>
            </w:pPr>
            <w:r w:rsidRPr="00CC3B74">
              <w:rPr>
                <w:rFonts w:ascii="Arial" w:eastAsia="Times New Roman" w:hAnsi="Arial" w:cs="Arial"/>
                <w:sz w:val="20"/>
                <w:szCs w:val="20"/>
                <w:lang w:eastAsia="es-MX"/>
              </w:rPr>
              <w:t>FAISMUN 2025</w:t>
            </w:r>
          </w:p>
        </w:tc>
        <w:tc>
          <w:tcPr>
            <w:tcW w:w="1641" w:type="dxa"/>
            <w:shd w:val="clear" w:color="auto" w:fill="auto"/>
            <w:vAlign w:val="center"/>
            <w:hideMark/>
          </w:tcPr>
          <w:p w14:paraId="17836855" w14:textId="77777777" w:rsidR="00CC3B74" w:rsidRPr="00CC3B74" w:rsidRDefault="00CC3B74" w:rsidP="00CC3B74">
            <w:pPr>
              <w:spacing w:after="0" w:line="240" w:lineRule="auto"/>
              <w:jc w:val="center"/>
              <w:rPr>
                <w:rFonts w:ascii="Arial" w:eastAsia="Times New Roman" w:hAnsi="Arial" w:cs="Arial"/>
                <w:sz w:val="20"/>
                <w:szCs w:val="20"/>
                <w:lang w:eastAsia="es-MX"/>
              </w:rPr>
            </w:pPr>
            <w:r w:rsidRPr="00CC3B74">
              <w:rPr>
                <w:rFonts w:ascii="Arial" w:eastAsia="Times New Roman" w:hAnsi="Arial" w:cs="Arial"/>
                <w:sz w:val="20"/>
                <w:szCs w:val="20"/>
                <w:lang w:eastAsia="es-MX"/>
              </w:rPr>
              <w:t>CHELEM</w:t>
            </w:r>
          </w:p>
        </w:tc>
        <w:tc>
          <w:tcPr>
            <w:tcW w:w="2514" w:type="dxa"/>
            <w:shd w:val="clear" w:color="auto" w:fill="auto"/>
            <w:vAlign w:val="center"/>
            <w:hideMark/>
          </w:tcPr>
          <w:p w14:paraId="2746344F" w14:textId="77777777" w:rsidR="00CC3B74" w:rsidRPr="00CC3B74" w:rsidRDefault="00CC3B74" w:rsidP="00CC3B74">
            <w:pPr>
              <w:spacing w:after="0" w:line="240" w:lineRule="auto"/>
              <w:rPr>
                <w:rFonts w:ascii="Arial" w:eastAsia="Times New Roman" w:hAnsi="Arial" w:cs="Arial"/>
                <w:sz w:val="20"/>
                <w:szCs w:val="20"/>
                <w:lang w:eastAsia="es-MX"/>
              </w:rPr>
            </w:pPr>
            <w:r w:rsidRPr="00CC3B74">
              <w:rPr>
                <w:rFonts w:ascii="Arial" w:eastAsia="Times New Roman" w:hAnsi="Arial" w:cs="Arial"/>
                <w:sz w:val="20"/>
                <w:szCs w:val="20"/>
                <w:lang w:eastAsia="es-MX"/>
              </w:rPr>
              <w:t>Con una inversión de $428,630.67 se contribuye a mejorar el drenaje de aguas pluviales de las vialidades haciéndolas más seguras para transitar y prolongando su vida útil.</w:t>
            </w:r>
          </w:p>
        </w:tc>
        <w:tc>
          <w:tcPr>
            <w:tcW w:w="2651" w:type="dxa"/>
            <w:shd w:val="clear" w:color="auto" w:fill="auto"/>
            <w:vAlign w:val="center"/>
            <w:hideMark/>
          </w:tcPr>
          <w:p w14:paraId="4B5193B7" w14:textId="77777777" w:rsidR="00CC3B74" w:rsidRPr="00CC3B74" w:rsidRDefault="00CC3B74" w:rsidP="00CC3B74">
            <w:pPr>
              <w:spacing w:after="0" w:line="240" w:lineRule="auto"/>
              <w:rPr>
                <w:rFonts w:ascii="Arial" w:eastAsia="Times New Roman" w:hAnsi="Arial" w:cs="Arial"/>
                <w:sz w:val="20"/>
                <w:szCs w:val="20"/>
                <w:lang w:eastAsia="es-MX"/>
              </w:rPr>
            </w:pPr>
            <w:r w:rsidRPr="00CC3B74">
              <w:rPr>
                <w:rFonts w:ascii="Arial" w:eastAsia="Times New Roman" w:hAnsi="Arial" w:cs="Arial"/>
                <w:sz w:val="20"/>
                <w:szCs w:val="20"/>
                <w:lang w:eastAsia="es-MX"/>
              </w:rPr>
              <w:t>Rehabilitación de 10 pozos pluviales</w:t>
            </w:r>
          </w:p>
        </w:tc>
        <w:tc>
          <w:tcPr>
            <w:tcW w:w="1286" w:type="dxa"/>
            <w:shd w:val="clear" w:color="auto" w:fill="auto"/>
            <w:vAlign w:val="center"/>
            <w:hideMark/>
          </w:tcPr>
          <w:p w14:paraId="139CA53B" w14:textId="69E5918C" w:rsidR="00CC3B74" w:rsidRPr="00CC3B74" w:rsidRDefault="00CC3B74" w:rsidP="00CC3B74">
            <w:pPr>
              <w:spacing w:after="0" w:line="240" w:lineRule="auto"/>
              <w:jc w:val="center"/>
              <w:rPr>
                <w:rFonts w:ascii="Arial" w:eastAsia="Times New Roman" w:hAnsi="Arial" w:cs="Arial"/>
                <w:sz w:val="20"/>
                <w:szCs w:val="20"/>
                <w:lang w:eastAsia="es-MX"/>
              </w:rPr>
            </w:pPr>
            <w:r w:rsidRPr="00CC3B74">
              <w:rPr>
                <w:rFonts w:ascii="Arial" w:eastAsia="Times New Roman" w:hAnsi="Arial" w:cs="Arial"/>
                <w:sz w:val="20"/>
                <w:szCs w:val="20"/>
                <w:lang w:eastAsia="es-MX"/>
              </w:rPr>
              <w:t>99%</w:t>
            </w:r>
            <w:r w:rsidR="00C146B2">
              <w:rPr>
                <w:rFonts w:ascii="Arial" w:eastAsia="Times New Roman" w:hAnsi="Arial" w:cs="Arial"/>
                <w:sz w:val="20"/>
                <w:szCs w:val="20"/>
                <w:lang w:eastAsia="es-MX"/>
              </w:rPr>
              <w:t>*</w:t>
            </w:r>
          </w:p>
        </w:tc>
        <w:tc>
          <w:tcPr>
            <w:tcW w:w="1707" w:type="dxa"/>
            <w:shd w:val="clear" w:color="auto" w:fill="auto"/>
            <w:vAlign w:val="center"/>
            <w:hideMark/>
          </w:tcPr>
          <w:p w14:paraId="7B7B826D" w14:textId="77777777" w:rsidR="00CC3B74" w:rsidRPr="00CC3B74" w:rsidRDefault="00CC3B74" w:rsidP="00CC3B74">
            <w:pPr>
              <w:spacing w:after="0" w:line="240" w:lineRule="auto"/>
              <w:jc w:val="center"/>
              <w:rPr>
                <w:rFonts w:ascii="Arial" w:eastAsia="Times New Roman" w:hAnsi="Arial" w:cs="Arial"/>
                <w:sz w:val="20"/>
                <w:szCs w:val="20"/>
                <w:lang w:eastAsia="es-MX"/>
              </w:rPr>
            </w:pPr>
            <w:r w:rsidRPr="00CC3B74">
              <w:rPr>
                <w:rFonts w:ascii="Arial" w:eastAsia="Times New Roman" w:hAnsi="Arial" w:cs="Arial"/>
                <w:sz w:val="20"/>
                <w:szCs w:val="20"/>
                <w:lang w:eastAsia="es-MX"/>
              </w:rPr>
              <w:t>360 HABITANTES / 90 HOGARES</w:t>
            </w:r>
          </w:p>
        </w:tc>
      </w:tr>
      <w:tr w:rsidR="00CC3B74" w:rsidRPr="00CC3B74" w14:paraId="450F6DBC" w14:textId="77777777" w:rsidTr="00AD263F">
        <w:trPr>
          <w:trHeight w:val="2310"/>
        </w:trPr>
        <w:tc>
          <w:tcPr>
            <w:tcW w:w="1240" w:type="dxa"/>
            <w:shd w:val="clear" w:color="auto" w:fill="auto"/>
            <w:vAlign w:val="center"/>
            <w:hideMark/>
          </w:tcPr>
          <w:p w14:paraId="78614E46" w14:textId="77777777" w:rsidR="00926E64" w:rsidRPr="00BF3D43" w:rsidRDefault="00926E64" w:rsidP="00CC3B74">
            <w:pPr>
              <w:spacing w:after="0" w:line="240" w:lineRule="auto"/>
              <w:jc w:val="center"/>
              <w:rPr>
                <w:rFonts w:ascii="Arial" w:eastAsia="Times New Roman" w:hAnsi="Arial" w:cs="Arial"/>
                <w:sz w:val="20"/>
                <w:szCs w:val="20"/>
                <w:lang w:eastAsia="es-MX"/>
              </w:rPr>
            </w:pPr>
            <w:r w:rsidRPr="00BF3D43">
              <w:rPr>
                <w:rFonts w:ascii="Arial" w:eastAsia="Times New Roman" w:hAnsi="Arial" w:cs="Arial"/>
                <w:sz w:val="20"/>
                <w:szCs w:val="20"/>
                <w:lang w:eastAsia="es-MX"/>
              </w:rPr>
              <w:t>5</w:t>
            </w:r>
          </w:p>
          <w:p w14:paraId="6E08D860" w14:textId="2B5BB5FC" w:rsidR="00CC3B74" w:rsidRPr="00BF3D43" w:rsidRDefault="00CC3B74" w:rsidP="00CC3B74">
            <w:pPr>
              <w:spacing w:after="0" w:line="240" w:lineRule="auto"/>
              <w:jc w:val="center"/>
              <w:rPr>
                <w:rFonts w:ascii="Arial" w:eastAsia="Times New Roman" w:hAnsi="Arial" w:cs="Arial"/>
                <w:sz w:val="20"/>
                <w:szCs w:val="20"/>
                <w:lang w:eastAsia="es-MX"/>
              </w:rPr>
            </w:pPr>
            <w:r w:rsidRPr="00BF3D43">
              <w:rPr>
                <w:rFonts w:ascii="Arial" w:eastAsia="Times New Roman" w:hAnsi="Arial" w:cs="Arial"/>
                <w:sz w:val="20"/>
                <w:szCs w:val="20"/>
                <w:lang w:eastAsia="es-MX"/>
              </w:rPr>
              <w:t xml:space="preserve"> MPY-R33-LP-09B-2025</w:t>
            </w:r>
          </w:p>
        </w:tc>
        <w:tc>
          <w:tcPr>
            <w:tcW w:w="1579" w:type="dxa"/>
            <w:shd w:val="clear" w:color="auto" w:fill="auto"/>
            <w:vAlign w:val="center"/>
            <w:hideMark/>
          </w:tcPr>
          <w:p w14:paraId="6461D0A9" w14:textId="77777777" w:rsidR="00CC3B74" w:rsidRPr="00CC3B74" w:rsidRDefault="00CC3B74" w:rsidP="00CC3B74">
            <w:pPr>
              <w:spacing w:after="0" w:line="240" w:lineRule="auto"/>
              <w:jc w:val="center"/>
              <w:rPr>
                <w:rFonts w:ascii="Arial" w:eastAsia="Times New Roman" w:hAnsi="Arial" w:cs="Arial"/>
                <w:sz w:val="20"/>
                <w:szCs w:val="20"/>
                <w:lang w:eastAsia="es-MX"/>
              </w:rPr>
            </w:pPr>
            <w:r w:rsidRPr="00CC3B74">
              <w:rPr>
                <w:rFonts w:ascii="Arial" w:eastAsia="Times New Roman" w:hAnsi="Arial" w:cs="Arial"/>
                <w:sz w:val="20"/>
                <w:szCs w:val="20"/>
                <w:lang w:eastAsia="es-MX"/>
              </w:rPr>
              <w:t>Rehabilitación de sistema de captación de agua pluvial en la localidad de Chuburná del municipio de Progreso, Yucatán.</w:t>
            </w:r>
          </w:p>
        </w:tc>
        <w:tc>
          <w:tcPr>
            <w:tcW w:w="1274" w:type="dxa"/>
            <w:shd w:val="clear" w:color="auto" w:fill="auto"/>
            <w:vAlign w:val="center"/>
            <w:hideMark/>
          </w:tcPr>
          <w:p w14:paraId="178ED1EB" w14:textId="77777777" w:rsidR="00CC3B74" w:rsidRPr="00CC3B74" w:rsidRDefault="00CC3B74" w:rsidP="00CC3B74">
            <w:pPr>
              <w:spacing w:after="0" w:line="240" w:lineRule="auto"/>
              <w:jc w:val="center"/>
              <w:rPr>
                <w:rFonts w:ascii="Arial" w:eastAsia="Times New Roman" w:hAnsi="Arial" w:cs="Arial"/>
                <w:sz w:val="20"/>
                <w:szCs w:val="20"/>
                <w:lang w:eastAsia="es-MX"/>
              </w:rPr>
            </w:pPr>
            <w:r w:rsidRPr="00CC3B74">
              <w:rPr>
                <w:rFonts w:ascii="Arial" w:eastAsia="Times New Roman" w:hAnsi="Arial" w:cs="Arial"/>
                <w:sz w:val="20"/>
                <w:szCs w:val="20"/>
                <w:lang w:eastAsia="es-MX"/>
              </w:rPr>
              <w:t>FAISMUN 2025</w:t>
            </w:r>
          </w:p>
        </w:tc>
        <w:tc>
          <w:tcPr>
            <w:tcW w:w="1641" w:type="dxa"/>
            <w:shd w:val="clear" w:color="auto" w:fill="auto"/>
            <w:vAlign w:val="center"/>
            <w:hideMark/>
          </w:tcPr>
          <w:p w14:paraId="5D17D4C6" w14:textId="77777777" w:rsidR="00CC3B74" w:rsidRPr="00CC3B74" w:rsidRDefault="00CC3B74" w:rsidP="00CC3B74">
            <w:pPr>
              <w:spacing w:after="0" w:line="240" w:lineRule="auto"/>
              <w:jc w:val="center"/>
              <w:rPr>
                <w:rFonts w:ascii="Arial" w:eastAsia="Times New Roman" w:hAnsi="Arial" w:cs="Arial"/>
                <w:sz w:val="20"/>
                <w:szCs w:val="20"/>
                <w:lang w:eastAsia="es-MX"/>
              </w:rPr>
            </w:pPr>
            <w:r w:rsidRPr="00CC3B74">
              <w:rPr>
                <w:rFonts w:ascii="Arial" w:eastAsia="Times New Roman" w:hAnsi="Arial" w:cs="Arial"/>
                <w:sz w:val="20"/>
                <w:szCs w:val="20"/>
                <w:lang w:eastAsia="es-MX"/>
              </w:rPr>
              <w:t>CHUBURNÁ</w:t>
            </w:r>
          </w:p>
        </w:tc>
        <w:tc>
          <w:tcPr>
            <w:tcW w:w="2514" w:type="dxa"/>
            <w:shd w:val="clear" w:color="auto" w:fill="auto"/>
            <w:vAlign w:val="center"/>
            <w:hideMark/>
          </w:tcPr>
          <w:p w14:paraId="764A96CE" w14:textId="77777777" w:rsidR="00CC3B74" w:rsidRPr="00CC3B74" w:rsidRDefault="00CC3B74" w:rsidP="00CC3B74">
            <w:pPr>
              <w:spacing w:after="0" w:line="240" w:lineRule="auto"/>
              <w:rPr>
                <w:rFonts w:ascii="Arial" w:eastAsia="Times New Roman" w:hAnsi="Arial" w:cs="Arial"/>
                <w:sz w:val="20"/>
                <w:szCs w:val="20"/>
                <w:lang w:eastAsia="es-MX"/>
              </w:rPr>
            </w:pPr>
            <w:r w:rsidRPr="00CC3B74">
              <w:rPr>
                <w:rFonts w:ascii="Arial" w:eastAsia="Times New Roman" w:hAnsi="Arial" w:cs="Arial"/>
                <w:sz w:val="20"/>
                <w:szCs w:val="20"/>
                <w:lang w:eastAsia="es-MX"/>
              </w:rPr>
              <w:t>Con una inversión de $264,836.33 se contribuye a mejorar el drenaje de aguas pluviales de las vialidades haciéndolas más seguras para transitar y prolongando su vida útil.</w:t>
            </w:r>
          </w:p>
        </w:tc>
        <w:tc>
          <w:tcPr>
            <w:tcW w:w="2651" w:type="dxa"/>
            <w:shd w:val="clear" w:color="auto" w:fill="auto"/>
            <w:vAlign w:val="center"/>
            <w:hideMark/>
          </w:tcPr>
          <w:p w14:paraId="268845BD" w14:textId="77777777" w:rsidR="00CC3B74" w:rsidRPr="00CC3B74" w:rsidRDefault="00CC3B74" w:rsidP="00CC3B74">
            <w:pPr>
              <w:spacing w:after="0" w:line="240" w:lineRule="auto"/>
              <w:rPr>
                <w:rFonts w:ascii="Arial" w:eastAsia="Times New Roman" w:hAnsi="Arial" w:cs="Arial"/>
                <w:sz w:val="20"/>
                <w:szCs w:val="20"/>
                <w:lang w:eastAsia="es-MX"/>
              </w:rPr>
            </w:pPr>
            <w:r w:rsidRPr="00CC3B74">
              <w:rPr>
                <w:rFonts w:ascii="Arial" w:eastAsia="Times New Roman" w:hAnsi="Arial" w:cs="Arial"/>
                <w:sz w:val="20"/>
                <w:szCs w:val="20"/>
                <w:lang w:eastAsia="es-MX"/>
              </w:rPr>
              <w:t>Rehabilitación de 6 pozos pluviales</w:t>
            </w:r>
          </w:p>
        </w:tc>
        <w:tc>
          <w:tcPr>
            <w:tcW w:w="1286" w:type="dxa"/>
            <w:shd w:val="clear" w:color="auto" w:fill="auto"/>
            <w:vAlign w:val="center"/>
            <w:hideMark/>
          </w:tcPr>
          <w:p w14:paraId="54E82286" w14:textId="0820B5A8" w:rsidR="00CC3B74" w:rsidRPr="00CC3B74" w:rsidRDefault="00CC3B74" w:rsidP="00CC3B74">
            <w:pPr>
              <w:spacing w:after="0" w:line="240" w:lineRule="auto"/>
              <w:jc w:val="center"/>
              <w:rPr>
                <w:rFonts w:ascii="Arial" w:eastAsia="Times New Roman" w:hAnsi="Arial" w:cs="Arial"/>
                <w:sz w:val="20"/>
                <w:szCs w:val="20"/>
                <w:lang w:eastAsia="es-MX"/>
              </w:rPr>
            </w:pPr>
            <w:r w:rsidRPr="00CC3B74">
              <w:rPr>
                <w:rFonts w:ascii="Arial" w:eastAsia="Times New Roman" w:hAnsi="Arial" w:cs="Arial"/>
                <w:sz w:val="20"/>
                <w:szCs w:val="20"/>
                <w:lang w:eastAsia="es-MX"/>
              </w:rPr>
              <w:t>99%</w:t>
            </w:r>
            <w:r w:rsidR="00C146B2">
              <w:rPr>
                <w:rFonts w:ascii="Arial" w:eastAsia="Times New Roman" w:hAnsi="Arial" w:cs="Arial"/>
                <w:sz w:val="20"/>
                <w:szCs w:val="20"/>
                <w:lang w:eastAsia="es-MX"/>
              </w:rPr>
              <w:t>*</w:t>
            </w:r>
          </w:p>
        </w:tc>
        <w:tc>
          <w:tcPr>
            <w:tcW w:w="1707" w:type="dxa"/>
            <w:shd w:val="clear" w:color="auto" w:fill="auto"/>
            <w:vAlign w:val="center"/>
            <w:hideMark/>
          </w:tcPr>
          <w:p w14:paraId="688157BA" w14:textId="77777777" w:rsidR="00CC3B74" w:rsidRPr="00CC3B74" w:rsidRDefault="00CC3B74" w:rsidP="00CC3B74">
            <w:pPr>
              <w:spacing w:after="0" w:line="240" w:lineRule="auto"/>
              <w:jc w:val="center"/>
              <w:rPr>
                <w:rFonts w:ascii="Arial" w:eastAsia="Times New Roman" w:hAnsi="Arial" w:cs="Arial"/>
                <w:sz w:val="20"/>
                <w:szCs w:val="20"/>
                <w:lang w:eastAsia="es-MX"/>
              </w:rPr>
            </w:pPr>
            <w:r w:rsidRPr="00CC3B74">
              <w:rPr>
                <w:rFonts w:ascii="Arial" w:eastAsia="Times New Roman" w:hAnsi="Arial" w:cs="Arial"/>
                <w:sz w:val="20"/>
                <w:szCs w:val="20"/>
                <w:lang w:eastAsia="es-MX"/>
              </w:rPr>
              <w:t>220 HABITANTES O 55 HOGARES</w:t>
            </w:r>
          </w:p>
        </w:tc>
      </w:tr>
      <w:tr w:rsidR="00CC3B74" w:rsidRPr="00CC3B74" w14:paraId="6BD52E57" w14:textId="77777777" w:rsidTr="00AD263F">
        <w:trPr>
          <w:trHeight w:val="2310"/>
        </w:trPr>
        <w:tc>
          <w:tcPr>
            <w:tcW w:w="1240" w:type="dxa"/>
            <w:shd w:val="clear" w:color="auto" w:fill="auto"/>
            <w:vAlign w:val="center"/>
            <w:hideMark/>
          </w:tcPr>
          <w:p w14:paraId="37DDBC3B" w14:textId="77777777" w:rsidR="00926E64" w:rsidRPr="00BF3D43" w:rsidRDefault="00926E64" w:rsidP="00CC3B74">
            <w:pPr>
              <w:spacing w:after="0" w:line="240" w:lineRule="auto"/>
              <w:jc w:val="center"/>
              <w:rPr>
                <w:rFonts w:ascii="Arial" w:eastAsia="Times New Roman" w:hAnsi="Arial" w:cs="Arial"/>
                <w:sz w:val="20"/>
                <w:szCs w:val="20"/>
                <w:lang w:eastAsia="es-MX"/>
              </w:rPr>
            </w:pPr>
            <w:r w:rsidRPr="00BF3D43">
              <w:rPr>
                <w:rFonts w:ascii="Arial" w:eastAsia="Times New Roman" w:hAnsi="Arial" w:cs="Arial"/>
                <w:sz w:val="20"/>
                <w:szCs w:val="20"/>
                <w:lang w:eastAsia="es-MX"/>
              </w:rPr>
              <w:t>6</w:t>
            </w:r>
          </w:p>
          <w:p w14:paraId="7BF1A61A" w14:textId="6C55EFCF" w:rsidR="00CC3B74" w:rsidRPr="00BF3D43" w:rsidRDefault="00CC3B74" w:rsidP="00CC3B74">
            <w:pPr>
              <w:spacing w:after="0" w:line="240" w:lineRule="auto"/>
              <w:jc w:val="center"/>
              <w:rPr>
                <w:rFonts w:ascii="Arial" w:eastAsia="Times New Roman" w:hAnsi="Arial" w:cs="Arial"/>
                <w:sz w:val="20"/>
                <w:szCs w:val="20"/>
                <w:lang w:eastAsia="es-MX"/>
              </w:rPr>
            </w:pPr>
            <w:r w:rsidRPr="00BF3D43">
              <w:rPr>
                <w:rFonts w:ascii="Arial" w:eastAsia="Times New Roman" w:hAnsi="Arial" w:cs="Arial"/>
                <w:sz w:val="20"/>
                <w:szCs w:val="20"/>
                <w:lang w:eastAsia="es-MX"/>
              </w:rPr>
              <w:t xml:space="preserve"> MPY-R33-LP-09C-2025</w:t>
            </w:r>
          </w:p>
        </w:tc>
        <w:tc>
          <w:tcPr>
            <w:tcW w:w="1579" w:type="dxa"/>
            <w:shd w:val="clear" w:color="auto" w:fill="auto"/>
            <w:vAlign w:val="center"/>
            <w:hideMark/>
          </w:tcPr>
          <w:p w14:paraId="007E275D" w14:textId="77777777" w:rsidR="00CC3B74" w:rsidRPr="00CC3B74" w:rsidRDefault="00CC3B74" w:rsidP="00CC3B74">
            <w:pPr>
              <w:spacing w:after="0" w:line="240" w:lineRule="auto"/>
              <w:jc w:val="center"/>
              <w:rPr>
                <w:rFonts w:ascii="Arial" w:eastAsia="Times New Roman" w:hAnsi="Arial" w:cs="Arial"/>
                <w:sz w:val="20"/>
                <w:szCs w:val="20"/>
                <w:lang w:eastAsia="es-MX"/>
              </w:rPr>
            </w:pPr>
            <w:r w:rsidRPr="00CC3B74">
              <w:rPr>
                <w:rFonts w:ascii="Arial" w:eastAsia="Times New Roman" w:hAnsi="Arial" w:cs="Arial"/>
                <w:sz w:val="20"/>
                <w:szCs w:val="20"/>
                <w:lang w:eastAsia="es-MX"/>
              </w:rPr>
              <w:t>Construccion de sistema de captación de agua pluvial en la localidad de Chuburná del municipio de Progreso, Yucatán.</w:t>
            </w:r>
          </w:p>
        </w:tc>
        <w:tc>
          <w:tcPr>
            <w:tcW w:w="1274" w:type="dxa"/>
            <w:shd w:val="clear" w:color="auto" w:fill="auto"/>
            <w:vAlign w:val="center"/>
            <w:hideMark/>
          </w:tcPr>
          <w:p w14:paraId="02B8CE44" w14:textId="77777777" w:rsidR="00CC3B74" w:rsidRPr="00CC3B74" w:rsidRDefault="00CC3B74" w:rsidP="00CC3B74">
            <w:pPr>
              <w:spacing w:after="0" w:line="240" w:lineRule="auto"/>
              <w:jc w:val="center"/>
              <w:rPr>
                <w:rFonts w:ascii="Arial" w:eastAsia="Times New Roman" w:hAnsi="Arial" w:cs="Arial"/>
                <w:sz w:val="20"/>
                <w:szCs w:val="20"/>
                <w:lang w:eastAsia="es-MX"/>
              </w:rPr>
            </w:pPr>
            <w:r w:rsidRPr="00CC3B74">
              <w:rPr>
                <w:rFonts w:ascii="Arial" w:eastAsia="Times New Roman" w:hAnsi="Arial" w:cs="Arial"/>
                <w:sz w:val="20"/>
                <w:szCs w:val="20"/>
                <w:lang w:eastAsia="es-MX"/>
              </w:rPr>
              <w:t>FAISMUN 2025</w:t>
            </w:r>
          </w:p>
        </w:tc>
        <w:tc>
          <w:tcPr>
            <w:tcW w:w="1641" w:type="dxa"/>
            <w:shd w:val="clear" w:color="auto" w:fill="auto"/>
            <w:vAlign w:val="center"/>
            <w:hideMark/>
          </w:tcPr>
          <w:p w14:paraId="06CDB204" w14:textId="77777777" w:rsidR="00CC3B74" w:rsidRPr="00CC3B74" w:rsidRDefault="00CC3B74" w:rsidP="00CC3B74">
            <w:pPr>
              <w:spacing w:after="0" w:line="240" w:lineRule="auto"/>
              <w:jc w:val="center"/>
              <w:rPr>
                <w:rFonts w:ascii="Arial" w:eastAsia="Times New Roman" w:hAnsi="Arial" w:cs="Arial"/>
                <w:sz w:val="20"/>
                <w:szCs w:val="20"/>
                <w:lang w:eastAsia="es-MX"/>
              </w:rPr>
            </w:pPr>
            <w:r w:rsidRPr="00CC3B74">
              <w:rPr>
                <w:rFonts w:ascii="Arial" w:eastAsia="Times New Roman" w:hAnsi="Arial" w:cs="Arial"/>
                <w:sz w:val="20"/>
                <w:szCs w:val="20"/>
                <w:lang w:eastAsia="es-MX"/>
              </w:rPr>
              <w:t>CHUBURNÁ</w:t>
            </w:r>
          </w:p>
        </w:tc>
        <w:tc>
          <w:tcPr>
            <w:tcW w:w="2514" w:type="dxa"/>
            <w:shd w:val="clear" w:color="auto" w:fill="auto"/>
            <w:vAlign w:val="center"/>
            <w:hideMark/>
          </w:tcPr>
          <w:p w14:paraId="1C3301FB" w14:textId="77777777" w:rsidR="00CC3B74" w:rsidRPr="00CC3B74" w:rsidRDefault="00CC3B74" w:rsidP="00CC3B74">
            <w:pPr>
              <w:spacing w:after="0" w:line="240" w:lineRule="auto"/>
              <w:rPr>
                <w:rFonts w:ascii="Arial" w:eastAsia="Times New Roman" w:hAnsi="Arial" w:cs="Arial"/>
                <w:sz w:val="20"/>
                <w:szCs w:val="20"/>
                <w:lang w:eastAsia="es-MX"/>
              </w:rPr>
            </w:pPr>
            <w:r w:rsidRPr="00CC3B74">
              <w:rPr>
                <w:rFonts w:ascii="Arial" w:eastAsia="Times New Roman" w:hAnsi="Arial" w:cs="Arial"/>
                <w:sz w:val="20"/>
                <w:szCs w:val="20"/>
                <w:lang w:eastAsia="es-MX"/>
              </w:rPr>
              <w:t>Con una inversión de $ se contribuye al drenaje de aguas pluviales de las vialidades haciéndolas más seguras para transitar y prolongando su vida útil.</w:t>
            </w:r>
          </w:p>
        </w:tc>
        <w:tc>
          <w:tcPr>
            <w:tcW w:w="2651" w:type="dxa"/>
            <w:shd w:val="clear" w:color="auto" w:fill="auto"/>
            <w:vAlign w:val="center"/>
            <w:hideMark/>
          </w:tcPr>
          <w:p w14:paraId="6BDFC010" w14:textId="77777777" w:rsidR="00CC3B74" w:rsidRPr="00CC3B74" w:rsidRDefault="00CC3B74" w:rsidP="00CC3B74">
            <w:pPr>
              <w:spacing w:after="0" w:line="240" w:lineRule="auto"/>
              <w:rPr>
                <w:rFonts w:ascii="Arial" w:eastAsia="Times New Roman" w:hAnsi="Arial" w:cs="Arial"/>
                <w:sz w:val="20"/>
                <w:szCs w:val="20"/>
                <w:lang w:eastAsia="es-MX"/>
              </w:rPr>
            </w:pPr>
            <w:r w:rsidRPr="00CC3B74">
              <w:rPr>
                <w:rFonts w:ascii="Arial" w:eastAsia="Times New Roman" w:hAnsi="Arial" w:cs="Arial"/>
                <w:sz w:val="20"/>
                <w:szCs w:val="20"/>
                <w:lang w:eastAsia="es-MX"/>
              </w:rPr>
              <w:t>Construcción de 6 pozos pluviales</w:t>
            </w:r>
          </w:p>
        </w:tc>
        <w:tc>
          <w:tcPr>
            <w:tcW w:w="1286" w:type="dxa"/>
            <w:shd w:val="clear" w:color="auto" w:fill="auto"/>
            <w:vAlign w:val="center"/>
            <w:hideMark/>
          </w:tcPr>
          <w:p w14:paraId="01D80A4C" w14:textId="618A0CFA" w:rsidR="00CC3B74" w:rsidRPr="00CC3B74" w:rsidRDefault="00CC3B74" w:rsidP="00CC3B74">
            <w:pPr>
              <w:spacing w:after="0" w:line="240" w:lineRule="auto"/>
              <w:jc w:val="center"/>
              <w:rPr>
                <w:rFonts w:ascii="Arial" w:eastAsia="Times New Roman" w:hAnsi="Arial" w:cs="Arial"/>
                <w:sz w:val="20"/>
                <w:szCs w:val="20"/>
                <w:lang w:eastAsia="es-MX"/>
              </w:rPr>
            </w:pPr>
            <w:r w:rsidRPr="00CC3B74">
              <w:rPr>
                <w:rFonts w:ascii="Arial" w:eastAsia="Times New Roman" w:hAnsi="Arial" w:cs="Arial"/>
                <w:sz w:val="20"/>
                <w:szCs w:val="20"/>
                <w:lang w:eastAsia="es-MX"/>
              </w:rPr>
              <w:t>99%</w:t>
            </w:r>
            <w:r w:rsidR="00C146B2">
              <w:rPr>
                <w:rFonts w:ascii="Arial" w:eastAsia="Times New Roman" w:hAnsi="Arial" w:cs="Arial"/>
                <w:sz w:val="20"/>
                <w:szCs w:val="20"/>
                <w:lang w:eastAsia="es-MX"/>
              </w:rPr>
              <w:t>*</w:t>
            </w:r>
          </w:p>
        </w:tc>
        <w:tc>
          <w:tcPr>
            <w:tcW w:w="1707" w:type="dxa"/>
            <w:shd w:val="clear" w:color="auto" w:fill="auto"/>
            <w:vAlign w:val="center"/>
            <w:hideMark/>
          </w:tcPr>
          <w:p w14:paraId="580FA90D" w14:textId="77777777" w:rsidR="00CC3B74" w:rsidRPr="00CC3B74" w:rsidRDefault="00CC3B74" w:rsidP="00CC3B74">
            <w:pPr>
              <w:spacing w:after="0" w:line="240" w:lineRule="auto"/>
              <w:jc w:val="center"/>
              <w:rPr>
                <w:rFonts w:ascii="Arial" w:eastAsia="Times New Roman" w:hAnsi="Arial" w:cs="Arial"/>
                <w:sz w:val="20"/>
                <w:szCs w:val="20"/>
                <w:lang w:eastAsia="es-MX"/>
              </w:rPr>
            </w:pPr>
            <w:r w:rsidRPr="00CC3B74">
              <w:rPr>
                <w:rFonts w:ascii="Arial" w:eastAsia="Times New Roman" w:hAnsi="Arial" w:cs="Arial"/>
                <w:sz w:val="20"/>
                <w:szCs w:val="20"/>
                <w:lang w:eastAsia="es-MX"/>
              </w:rPr>
              <w:t>272 HABITANTES O 68 HOGARES</w:t>
            </w:r>
          </w:p>
        </w:tc>
      </w:tr>
      <w:tr w:rsidR="00CC3B74" w:rsidRPr="00CC3B74" w14:paraId="0A855D7C" w14:textId="77777777" w:rsidTr="00AD263F">
        <w:trPr>
          <w:trHeight w:val="547"/>
        </w:trPr>
        <w:tc>
          <w:tcPr>
            <w:tcW w:w="1240" w:type="dxa"/>
            <w:shd w:val="clear" w:color="auto" w:fill="auto"/>
            <w:vAlign w:val="center"/>
            <w:hideMark/>
          </w:tcPr>
          <w:p w14:paraId="6E1C62C7" w14:textId="77777777" w:rsidR="00926E64" w:rsidRPr="00BF3D43" w:rsidRDefault="00926E64" w:rsidP="00CC3B74">
            <w:pPr>
              <w:spacing w:after="0" w:line="240" w:lineRule="auto"/>
              <w:jc w:val="center"/>
              <w:rPr>
                <w:rFonts w:ascii="Arial" w:eastAsia="Times New Roman" w:hAnsi="Arial" w:cs="Arial"/>
                <w:sz w:val="20"/>
                <w:szCs w:val="20"/>
                <w:lang w:eastAsia="es-MX"/>
              </w:rPr>
            </w:pPr>
            <w:r w:rsidRPr="00BF3D43">
              <w:rPr>
                <w:rFonts w:ascii="Arial" w:eastAsia="Times New Roman" w:hAnsi="Arial" w:cs="Arial"/>
                <w:sz w:val="20"/>
                <w:szCs w:val="20"/>
                <w:lang w:eastAsia="es-MX"/>
              </w:rPr>
              <w:t>7</w:t>
            </w:r>
          </w:p>
          <w:p w14:paraId="6C5FAF8C" w14:textId="2DF36953" w:rsidR="00CC3B74" w:rsidRPr="00BF3D43" w:rsidRDefault="00CC3B74" w:rsidP="00CC3B74">
            <w:pPr>
              <w:spacing w:after="0" w:line="240" w:lineRule="auto"/>
              <w:jc w:val="center"/>
              <w:rPr>
                <w:rFonts w:ascii="Arial" w:eastAsia="Times New Roman" w:hAnsi="Arial" w:cs="Arial"/>
                <w:sz w:val="20"/>
                <w:szCs w:val="20"/>
                <w:lang w:eastAsia="es-MX"/>
              </w:rPr>
            </w:pPr>
            <w:r w:rsidRPr="00BF3D43">
              <w:rPr>
                <w:rFonts w:ascii="Arial" w:eastAsia="Times New Roman" w:hAnsi="Arial" w:cs="Arial"/>
                <w:sz w:val="20"/>
                <w:szCs w:val="20"/>
                <w:lang w:eastAsia="es-MX"/>
              </w:rPr>
              <w:t xml:space="preserve"> MPY-R33-LP-10-2025</w:t>
            </w:r>
          </w:p>
        </w:tc>
        <w:tc>
          <w:tcPr>
            <w:tcW w:w="1579" w:type="dxa"/>
            <w:shd w:val="clear" w:color="auto" w:fill="auto"/>
            <w:vAlign w:val="center"/>
            <w:hideMark/>
          </w:tcPr>
          <w:p w14:paraId="2DDE7616" w14:textId="77777777" w:rsidR="00CC3B74" w:rsidRPr="00926E64" w:rsidRDefault="00CC3B74" w:rsidP="00CC3B74">
            <w:pPr>
              <w:spacing w:after="0" w:line="240" w:lineRule="auto"/>
              <w:jc w:val="center"/>
              <w:rPr>
                <w:rFonts w:ascii="Arial" w:eastAsia="Times New Roman" w:hAnsi="Arial" w:cs="Arial"/>
                <w:sz w:val="20"/>
                <w:szCs w:val="20"/>
                <w:lang w:eastAsia="es-MX"/>
              </w:rPr>
            </w:pPr>
            <w:r w:rsidRPr="00926E64">
              <w:rPr>
                <w:rFonts w:ascii="Arial" w:eastAsia="Times New Roman" w:hAnsi="Arial" w:cs="Arial"/>
                <w:sz w:val="20"/>
                <w:szCs w:val="20"/>
                <w:lang w:eastAsia="es-MX"/>
              </w:rPr>
              <w:t xml:space="preserve">Construcción de Cárcamo para agua potable en la localidad de Progreso del municipio de </w:t>
            </w:r>
            <w:r w:rsidRPr="00926E64">
              <w:rPr>
                <w:rFonts w:ascii="Arial" w:eastAsia="Times New Roman" w:hAnsi="Arial" w:cs="Arial"/>
                <w:sz w:val="20"/>
                <w:szCs w:val="20"/>
                <w:lang w:eastAsia="es-MX"/>
              </w:rPr>
              <w:lastRenderedPageBreak/>
              <w:t>Progreso, Yucatán.</w:t>
            </w:r>
          </w:p>
        </w:tc>
        <w:tc>
          <w:tcPr>
            <w:tcW w:w="1274" w:type="dxa"/>
            <w:shd w:val="clear" w:color="auto" w:fill="auto"/>
            <w:vAlign w:val="center"/>
            <w:hideMark/>
          </w:tcPr>
          <w:p w14:paraId="4A64F6F1" w14:textId="77777777" w:rsidR="00CC3B74" w:rsidRPr="00CC3B74" w:rsidRDefault="00CC3B74" w:rsidP="00CC3B74">
            <w:pPr>
              <w:spacing w:after="0" w:line="240" w:lineRule="auto"/>
              <w:jc w:val="center"/>
              <w:rPr>
                <w:rFonts w:ascii="Arial" w:eastAsia="Times New Roman" w:hAnsi="Arial" w:cs="Arial"/>
                <w:sz w:val="20"/>
                <w:szCs w:val="20"/>
                <w:lang w:eastAsia="es-MX"/>
              </w:rPr>
            </w:pPr>
            <w:r w:rsidRPr="00CC3B74">
              <w:rPr>
                <w:rFonts w:ascii="Arial" w:eastAsia="Times New Roman" w:hAnsi="Arial" w:cs="Arial"/>
                <w:sz w:val="20"/>
                <w:szCs w:val="20"/>
                <w:lang w:eastAsia="es-MX"/>
              </w:rPr>
              <w:lastRenderedPageBreak/>
              <w:t>FAISMUN 2025</w:t>
            </w:r>
          </w:p>
        </w:tc>
        <w:tc>
          <w:tcPr>
            <w:tcW w:w="1641" w:type="dxa"/>
            <w:shd w:val="clear" w:color="auto" w:fill="auto"/>
            <w:vAlign w:val="center"/>
            <w:hideMark/>
          </w:tcPr>
          <w:p w14:paraId="1E626A4C" w14:textId="77777777" w:rsidR="00CC3B74" w:rsidRPr="00CC3B74" w:rsidRDefault="00CC3B74" w:rsidP="00CC3B74">
            <w:pPr>
              <w:spacing w:after="0" w:line="240" w:lineRule="auto"/>
              <w:jc w:val="center"/>
              <w:rPr>
                <w:rFonts w:ascii="Arial" w:eastAsia="Times New Roman" w:hAnsi="Arial" w:cs="Arial"/>
                <w:sz w:val="20"/>
                <w:szCs w:val="20"/>
                <w:lang w:eastAsia="es-MX"/>
              </w:rPr>
            </w:pPr>
            <w:r w:rsidRPr="00CC3B74">
              <w:rPr>
                <w:rFonts w:ascii="Arial" w:eastAsia="Times New Roman" w:hAnsi="Arial" w:cs="Arial"/>
                <w:sz w:val="20"/>
                <w:szCs w:val="20"/>
                <w:lang w:eastAsia="es-MX"/>
              </w:rPr>
              <w:t>PROGRESO</w:t>
            </w:r>
          </w:p>
        </w:tc>
        <w:tc>
          <w:tcPr>
            <w:tcW w:w="2514" w:type="dxa"/>
            <w:shd w:val="clear" w:color="auto" w:fill="auto"/>
            <w:vAlign w:val="center"/>
            <w:hideMark/>
          </w:tcPr>
          <w:p w14:paraId="4094AAEB" w14:textId="77777777" w:rsidR="00CC3B74" w:rsidRPr="00CC3B74" w:rsidRDefault="00CC3B74" w:rsidP="00CC3B74">
            <w:pPr>
              <w:spacing w:after="0" w:line="240" w:lineRule="auto"/>
              <w:rPr>
                <w:rFonts w:ascii="Arial" w:eastAsia="Times New Roman" w:hAnsi="Arial" w:cs="Arial"/>
                <w:sz w:val="20"/>
                <w:szCs w:val="20"/>
                <w:lang w:eastAsia="es-MX"/>
              </w:rPr>
            </w:pPr>
            <w:r w:rsidRPr="00CC3B74">
              <w:rPr>
                <w:rFonts w:ascii="Arial" w:eastAsia="Times New Roman" w:hAnsi="Arial" w:cs="Arial"/>
                <w:sz w:val="20"/>
                <w:szCs w:val="20"/>
                <w:lang w:eastAsia="es-MX"/>
              </w:rPr>
              <w:t xml:space="preserve">Con una inversión de $9,520,032.18 se contribuye a mejor la infraestructura hidráulica para brindar un mejor servicio de distribución de agua potable a la comunidad. </w:t>
            </w:r>
          </w:p>
        </w:tc>
        <w:tc>
          <w:tcPr>
            <w:tcW w:w="2651" w:type="dxa"/>
            <w:shd w:val="clear" w:color="auto" w:fill="auto"/>
            <w:vAlign w:val="center"/>
            <w:hideMark/>
          </w:tcPr>
          <w:p w14:paraId="226DD3E3" w14:textId="77777777" w:rsidR="00CC3B74" w:rsidRPr="00CC3B74" w:rsidRDefault="00CC3B74" w:rsidP="00CC3B74">
            <w:pPr>
              <w:spacing w:after="0" w:line="240" w:lineRule="auto"/>
              <w:rPr>
                <w:rFonts w:ascii="Arial" w:eastAsia="Times New Roman" w:hAnsi="Arial" w:cs="Arial"/>
                <w:sz w:val="20"/>
                <w:szCs w:val="20"/>
                <w:lang w:eastAsia="es-MX"/>
              </w:rPr>
            </w:pPr>
            <w:r w:rsidRPr="00CC3B74">
              <w:rPr>
                <w:rFonts w:ascii="Arial" w:eastAsia="Times New Roman" w:hAnsi="Arial" w:cs="Arial"/>
                <w:sz w:val="20"/>
                <w:szCs w:val="20"/>
                <w:lang w:eastAsia="es-MX"/>
              </w:rPr>
              <w:t>4,000M3 DE CAPACIDAD</w:t>
            </w:r>
          </w:p>
        </w:tc>
        <w:tc>
          <w:tcPr>
            <w:tcW w:w="1286" w:type="dxa"/>
            <w:shd w:val="clear" w:color="auto" w:fill="auto"/>
            <w:vAlign w:val="center"/>
            <w:hideMark/>
          </w:tcPr>
          <w:p w14:paraId="6A666F1F" w14:textId="43033CE5" w:rsidR="00CC3B74" w:rsidRPr="00CC3B74" w:rsidRDefault="004278B8" w:rsidP="00CC3B74">
            <w:pPr>
              <w:spacing w:after="0" w:line="240" w:lineRule="auto"/>
              <w:jc w:val="center"/>
              <w:rPr>
                <w:rFonts w:ascii="Arial" w:eastAsia="Times New Roman" w:hAnsi="Arial" w:cs="Arial"/>
                <w:sz w:val="20"/>
                <w:szCs w:val="20"/>
                <w:lang w:eastAsia="es-MX"/>
              </w:rPr>
            </w:pPr>
            <w:r>
              <w:rPr>
                <w:rFonts w:ascii="Arial" w:eastAsia="Times New Roman" w:hAnsi="Arial" w:cs="Arial"/>
                <w:sz w:val="20"/>
                <w:szCs w:val="20"/>
                <w:lang w:eastAsia="es-MX"/>
              </w:rPr>
              <w:t>27</w:t>
            </w:r>
            <w:r w:rsidR="00CC3B74" w:rsidRPr="00CC3B74">
              <w:rPr>
                <w:rFonts w:ascii="Arial" w:eastAsia="Times New Roman" w:hAnsi="Arial" w:cs="Arial"/>
                <w:sz w:val="20"/>
                <w:szCs w:val="20"/>
                <w:lang w:eastAsia="es-MX"/>
              </w:rPr>
              <w:t>%</w:t>
            </w:r>
          </w:p>
        </w:tc>
        <w:tc>
          <w:tcPr>
            <w:tcW w:w="1707" w:type="dxa"/>
            <w:shd w:val="clear" w:color="auto" w:fill="auto"/>
            <w:vAlign w:val="center"/>
            <w:hideMark/>
          </w:tcPr>
          <w:p w14:paraId="76C1F949" w14:textId="77777777" w:rsidR="00CC3B74" w:rsidRPr="00CC3B74" w:rsidRDefault="00CC3B74" w:rsidP="00CC3B74">
            <w:pPr>
              <w:spacing w:after="0" w:line="240" w:lineRule="auto"/>
              <w:jc w:val="center"/>
              <w:rPr>
                <w:rFonts w:ascii="Arial" w:eastAsia="Times New Roman" w:hAnsi="Arial" w:cs="Arial"/>
                <w:sz w:val="20"/>
                <w:szCs w:val="20"/>
                <w:lang w:eastAsia="es-MX"/>
              </w:rPr>
            </w:pPr>
            <w:r w:rsidRPr="00CC3B74">
              <w:rPr>
                <w:rFonts w:ascii="Arial" w:eastAsia="Times New Roman" w:hAnsi="Arial" w:cs="Arial"/>
                <w:sz w:val="20"/>
                <w:szCs w:val="20"/>
                <w:lang w:eastAsia="es-MX"/>
              </w:rPr>
              <w:t>7,800 HABITANTES/ 1950 HOGARES</w:t>
            </w:r>
          </w:p>
        </w:tc>
      </w:tr>
      <w:tr w:rsidR="00CC3B74" w:rsidRPr="00CC3B74" w14:paraId="139131B7" w14:textId="77777777" w:rsidTr="00AD263F">
        <w:trPr>
          <w:trHeight w:val="1410"/>
        </w:trPr>
        <w:tc>
          <w:tcPr>
            <w:tcW w:w="1240" w:type="dxa"/>
            <w:shd w:val="clear" w:color="auto" w:fill="auto"/>
            <w:vAlign w:val="center"/>
            <w:hideMark/>
          </w:tcPr>
          <w:p w14:paraId="0804F4AF" w14:textId="77777777" w:rsidR="00926E64" w:rsidRPr="00BF3D43" w:rsidRDefault="00926E64" w:rsidP="00CC3B74">
            <w:pPr>
              <w:spacing w:after="0" w:line="240" w:lineRule="auto"/>
              <w:jc w:val="center"/>
              <w:rPr>
                <w:rFonts w:ascii="Arial" w:eastAsia="Times New Roman" w:hAnsi="Arial" w:cs="Arial"/>
                <w:sz w:val="20"/>
                <w:szCs w:val="20"/>
                <w:lang w:eastAsia="es-MX"/>
              </w:rPr>
            </w:pPr>
            <w:r w:rsidRPr="00BF3D43">
              <w:rPr>
                <w:rFonts w:ascii="Arial" w:eastAsia="Times New Roman" w:hAnsi="Arial" w:cs="Arial"/>
                <w:sz w:val="20"/>
                <w:szCs w:val="20"/>
                <w:lang w:eastAsia="es-MX"/>
              </w:rPr>
              <w:t>8</w:t>
            </w:r>
          </w:p>
          <w:p w14:paraId="39600A2E" w14:textId="5AD066CF" w:rsidR="00CC3B74" w:rsidRPr="00BF3D43" w:rsidRDefault="00CC3B74" w:rsidP="00CC3B74">
            <w:pPr>
              <w:spacing w:after="0" w:line="240" w:lineRule="auto"/>
              <w:jc w:val="center"/>
              <w:rPr>
                <w:rFonts w:ascii="Arial" w:eastAsia="Times New Roman" w:hAnsi="Arial" w:cs="Arial"/>
                <w:sz w:val="20"/>
                <w:szCs w:val="20"/>
                <w:lang w:eastAsia="es-MX"/>
              </w:rPr>
            </w:pPr>
            <w:r w:rsidRPr="00BF3D43">
              <w:rPr>
                <w:rFonts w:ascii="Arial" w:eastAsia="Times New Roman" w:hAnsi="Arial" w:cs="Arial"/>
                <w:sz w:val="20"/>
                <w:szCs w:val="20"/>
                <w:lang w:eastAsia="es-MX"/>
              </w:rPr>
              <w:t xml:space="preserve"> MPY-R33-I3PA-01A-2025</w:t>
            </w:r>
          </w:p>
        </w:tc>
        <w:tc>
          <w:tcPr>
            <w:tcW w:w="1579" w:type="dxa"/>
            <w:shd w:val="clear" w:color="auto" w:fill="auto"/>
            <w:vAlign w:val="center"/>
            <w:hideMark/>
          </w:tcPr>
          <w:p w14:paraId="34736007" w14:textId="77777777" w:rsidR="00CC3B74" w:rsidRPr="00BF3D43" w:rsidRDefault="00CC3B74" w:rsidP="00CC3B74">
            <w:pPr>
              <w:spacing w:after="0" w:line="240" w:lineRule="auto"/>
              <w:jc w:val="center"/>
              <w:rPr>
                <w:rFonts w:ascii="Arial" w:eastAsia="Times New Roman" w:hAnsi="Arial" w:cs="Arial"/>
                <w:sz w:val="20"/>
                <w:szCs w:val="20"/>
                <w:lang w:eastAsia="es-MX"/>
              </w:rPr>
            </w:pPr>
            <w:r w:rsidRPr="00BF3D43">
              <w:rPr>
                <w:rFonts w:ascii="Arial" w:eastAsia="Times New Roman" w:hAnsi="Arial" w:cs="Arial"/>
                <w:sz w:val="20"/>
                <w:szCs w:val="20"/>
                <w:lang w:eastAsia="es-MX"/>
              </w:rPr>
              <w:t>Construccion de sistema de captación de agua pluvial en la localidad de Progreso, Yucatán.</w:t>
            </w:r>
          </w:p>
        </w:tc>
        <w:tc>
          <w:tcPr>
            <w:tcW w:w="1274" w:type="dxa"/>
            <w:shd w:val="clear" w:color="auto" w:fill="auto"/>
            <w:vAlign w:val="center"/>
            <w:hideMark/>
          </w:tcPr>
          <w:p w14:paraId="4937B3CD" w14:textId="77777777" w:rsidR="00CC3B74" w:rsidRPr="00BF3D43" w:rsidRDefault="00CC3B74" w:rsidP="00CC3B74">
            <w:pPr>
              <w:spacing w:after="0" w:line="240" w:lineRule="auto"/>
              <w:jc w:val="center"/>
              <w:rPr>
                <w:rFonts w:ascii="Arial" w:eastAsia="Times New Roman" w:hAnsi="Arial" w:cs="Arial"/>
                <w:sz w:val="20"/>
                <w:szCs w:val="20"/>
                <w:lang w:eastAsia="es-MX"/>
              </w:rPr>
            </w:pPr>
            <w:r w:rsidRPr="00BF3D43">
              <w:rPr>
                <w:rFonts w:ascii="Arial" w:eastAsia="Times New Roman" w:hAnsi="Arial" w:cs="Arial"/>
                <w:sz w:val="20"/>
                <w:szCs w:val="20"/>
                <w:lang w:eastAsia="es-MX"/>
              </w:rPr>
              <w:t>FAISMUN 2025</w:t>
            </w:r>
          </w:p>
        </w:tc>
        <w:tc>
          <w:tcPr>
            <w:tcW w:w="1641" w:type="dxa"/>
            <w:shd w:val="clear" w:color="auto" w:fill="auto"/>
            <w:vAlign w:val="center"/>
            <w:hideMark/>
          </w:tcPr>
          <w:p w14:paraId="78F98F58" w14:textId="77777777" w:rsidR="00CC3B74" w:rsidRPr="00BF3D43" w:rsidRDefault="00CC3B74" w:rsidP="00CC3B74">
            <w:pPr>
              <w:spacing w:after="0" w:line="240" w:lineRule="auto"/>
              <w:jc w:val="center"/>
              <w:rPr>
                <w:rFonts w:ascii="Arial" w:eastAsia="Times New Roman" w:hAnsi="Arial" w:cs="Arial"/>
                <w:sz w:val="20"/>
                <w:szCs w:val="20"/>
                <w:lang w:eastAsia="es-MX"/>
              </w:rPr>
            </w:pPr>
            <w:r w:rsidRPr="00BF3D43">
              <w:rPr>
                <w:rFonts w:ascii="Arial" w:eastAsia="Times New Roman" w:hAnsi="Arial" w:cs="Arial"/>
                <w:sz w:val="20"/>
                <w:szCs w:val="20"/>
                <w:lang w:eastAsia="es-MX"/>
              </w:rPr>
              <w:t>PROGRESO</w:t>
            </w:r>
          </w:p>
        </w:tc>
        <w:tc>
          <w:tcPr>
            <w:tcW w:w="2514" w:type="dxa"/>
            <w:shd w:val="clear" w:color="auto" w:fill="auto"/>
            <w:vAlign w:val="center"/>
            <w:hideMark/>
          </w:tcPr>
          <w:p w14:paraId="18FD14F0" w14:textId="77777777" w:rsidR="00CC3B74" w:rsidRPr="00BF3D43" w:rsidRDefault="00CC3B74" w:rsidP="00CC3B74">
            <w:pPr>
              <w:spacing w:after="0" w:line="240" w:lineRule="auto"/>
              <w:rPr>
                <w:rFonts w:ascii="Arial" w:eastAsia="Times New Roman" w:hAnsi="Arial" w:cs="Arial"/>
                <w:sz w:val="20"/>
                <w:szCs w:val="20"/>
                <w:lang w:eastAsia="es-MX"/>
              </w:rPr>
            </w:pPr>
            <w:r w:rsidRPr="00BF3D43">
              <w:rPr>
                <w:rFonts w:ascii="Arial" w:eastAsia="Times New Roman" w:hAnsi="Arial" w:cs="Arial"/>
                <w:sz w:val="20"/>
                <w:szCs w:val="20"/>
                <w:lang w:eastAsia="es-MX"/>
              </w:rPr>
              <w:t>Con una inversión de $399,261.27 se contribuye al drenaje de aguas pluviales de las vialidades haciéndolas más seguras para transitar y prolongando su vida útil.</w:t>
            </w:r>
          </w:p>
        </w:tc>
        <w:tc>
          <w:tcPr>
            <w:tcW w:w="2651" w:type="dxa"/>
            <w:shd w:val="clear" w:color="auto" w:fill="auto"/>
            <w:vAlign w:val="center"/>
            <w:hideMark/>
          </w:tcPr>
          <w:p w14:paraId="4018F94E" w14:textId="77777777" w:rsidR="00CC3B74" w:rsidRPr="00BF3D43" w:rsidRDefault="00CC3B74" w:rsidP="00CC3B74">
            <w:pPr>
              <w:spacing w:after="0" w:line="240" w:lineRule="auto"/>
              <w:rPr>
                <w:rFonts w:ascii="Arial" w:eastAsia="Times New Roman" w:hAnsi="Arial" w:cs="Arial"/>
                <w:sz w:val="20"/>
                <w:szCs w:val="20"/>
                <w:lang w:eastAsia="es-MX"/>
              </w:rPr>
            </w:pPr>
            <w:r w:rsidRPr="00BF3D43">
              <w:rPr>
                <w:rFonts w:ascii="Arial" w:eastAsia="Times New Roman" w:hAnsi="Arial" w:cs="Arial"/>
                <w:sz w:val="20"/>
                <w:szCs w:val="20"/>
                <w:lang w:eastAsia="es-MX"/>
              </w:rPr>
              <w:t>Construcción de 7 pozos pluviales</w:t>
            </w:r>
          </w:p>
        </w:tc>
        <w:tc>
          <w:tcPr>
            <w:tcW w:w="1286" w:type="dxa"/>
            <w:shd w:val="clear" w:color="auto" w:fill="auto"/>
            <w:vAlign w:val="center"/>
            <w:hideMark/>
          </w:tcPr>
          <w:p w14:paraId="1920EF11" w14:textId="4A3EAD45" w:rsidR="00CC3B74" w:rsidRPr="00BF3D43" w:rsidRDefault="00CC3B74" w:rsidP="00CC3B74">
            <w:pPr>
              <w:spacing w:after="0" w:line="240" w:lineRule="auto"/>
              <w:jc w:val="center"/>
              <w:rPr>
                <w:rFonts w:ascii="Arial" w:eastAsia="Times New Roman" w:hAnsi="Arial" w:cs="Arial"/>
                <w:sz w:val="20"/>
                <w:szCs w:val="20"/>
                <w:lang w:eastAsia="es-MX"/>
              </w:rPr>
            </w:pPr>
            <w:r w:rsidRPr="00BF3D43">
              <w:rPr>
                <w:rFonts w:ascii="Arial" w:eastAsia="Times New Roman" w:hAnsi="Arial" w:cs="Arial"/>
                <w:sz w:val="20"/>
                <w:szCs w:val="20"/>
                <w:lang w:eastAsia="es-MX"/>
              </w:rPr>
              <w:t>99%</w:t>
            </w:r>
            <w:r w:rsidR="00C146B2" w:rsidRPr="00BF3D43">
              <w:rPr>
                <w:rFonts w:ascii="Arial" w:eastAsia="Times New Roman" w:hAnsi="Arial" w:cs="Arial"/>
                <w:sz w:val="20"/>
                <w:szCs w:val="20"/>
                <w:lang w:eastAsia="es-MX"/>
              </w:rPr>
              <w:t>*</w:t>
            </w:r>
          </w:p>
        </w:tc>
        <w:tc>
          <w:tcPr>
            <w:tcW w:w="1707" w:type="dxa"/>
            <w:shd w:val="clear" w:color="auto" w:fill="auto"/>
            <w:vAlign w:val="center"/>
            <w:hideMark/>
          </w:tcPr>
          <w:p w14:paraId="1F802ED4" w14:textId="77777777" w:rsidR="00CC3B74" w:rsidRPr="00BF3D43" w:rsidRDefault="00CC3B74" w:rsidP="00CC3B74">
            <w:pPr>
              <w:spacing w:after="0" w:line="240" w:lineRule="auto"/>
              <w:jc w:val="center"/>
              <w:rPr>
                <w:rFonts w:ascii="Arial" w:eastAsia="Times New Roman" w:hAnsi="Arial" w:cs="Arial"/>
                <w:sz w:val="20"/>
                <w:szCs w:val="20"/>
                <w:lang w:eastAsia="es-MX"/>
              </w:rPr>
            </w:pPr>
            <w:r w:rsidRPr="00BF3D43">
              <w:rPr>
                <w:rFonts w:ascii="Arial" w:eastAsia="Times New Roman" w:hAnsi="Arial" w:cs="Arial"/>
                <w:sz w:val="20"/>
                <w:szCs w:val="20"/>
                <w:lang w:eastAsia="es-MX"/>
              </w:rPr>
              <w:t>320 HABITANTES O 80 HOGARES</w:t>
            </w:r>
          </w:p>
        </w:tc>
      </w:tr>
      <w:tr w:rsidR="00CC3B74" w:rsidRPr="00CC3B74" w14:paraId="72002F94" w14:textId="77777777" w:rsidTr="00AD263F">
        <w:trPr>
          <w:trHeight w:val="1410"/>
        </w:trPr>
        <w:tc>
          <w:tcPr>
            <w:tcW w:w="1240" w:type="dxa"/>
            <w:shd w:val="clear" w:color="auto" w:fill="auto"/>
            <w:vAlign w:val="center"/>
            <w:hideMark/>
          </w:tcPr>
          <w:p w14:paraId="678967CB" w14:textId="77777777" w:rsidR="00926E64" w:rsidRPr="00BF3D43" w:rsidRDefault="00926E64" w:rsidP="00CC3B74">
            <w:pPr>
              <w:spacing w:after="0" w:line="240" w:lineRule="auto"/>
              <w:jc w:val="center"/>
              <w:rPr>
                <w:rFonts w:ascii="Arial" w:eastAsia="Times New Roman" w:hAnsi="Arial" w:cs="Arial"/>
                <w:sz w:val="20"/>
                <w:szCs w:val="20"/>
                <w:lang w:eastAsia="es-MX"/>
              </w:rPr>
            </w:pPr>
            <w:r w:rsidRPr="00BF3D43">
              <w:rPr>
                <w:rFonts w:ascii="Arial" w:eastAsia="Times New Roman" w:hAnsi="Arial" w:cs="Arial"/>
                <w:sz w:val="20"/>
                <w:szCs w:val="20"/>
                <w:lang w:eastAsia="es-MX"/>
              </w:rPr>
              <w:t>9</w:t>
            </w:r>
          </w:p>
          <w:p w14:paraId="442D03E2" w14:textId="620EA97F" w:rsidR="00CC3B74" w:rsidRPr="00BF3D43" w:rsidRDefault="00CC3B74" w:rsidP="00CC3B74">
            <w:pPr>
              <w:spacing w:after="0" w:line="240" w:lineRule="auto"/>
              <w:jc w:val="center"/>
              <w:rPr>
                <w:rFonts w:ascii="Arial" w:eastAsia="Times New Roman" w:hAnsi="Arial" w:cs="Arial"/>
                <w:sz w:val="20"/>
                <w:szCs w:val="20"/>
                <w:lang w:eastAsia="es-MX"/>
              </w:rPr>
            </w:pPr>
            <w:r w:rsidRPr="00BF3D43">
              <w:rPr>
                <w:rFonts w:ascii="Arial" w:eastAsia="Times New Roman" w:hAnsi="Arial" w:cs="Arial"/>
                <w:sz w:val="20"/>
                <w:szCs w:val="20"/>
                <w:lang w:eastAsia="es-MX"/>
              </w:rPr>
              <w:t xml:space="preserve"> MPY-R33-I3PB-01B-2025</w:t>
            </w:r>
          </w:p>
        </w:tc>
        <w:tc>
          <w:tcPr>
            <w:tcW w:w="1579" w:type="dxa"/>
            <w:shd w:val="clear" w:color="auto" w:fill="auto"/>
            <w:vAlign w:val="center"/>
            <w:hideMark/>
          </w:tcPr>
          <w:p w14:paraId="0DFADD1B" w14:textId="77777777" w:rsidR="00CC3B74" w:rsidRPr="00BF3D43" w:rsidRDefault="00CC3B74" w:rsidP="00CC3B74">
            <w:pPr>
              <w:spacing w:after="0" w:line="240" w:lineRule="auto"/>
              <w:jc w:val="center"/>
              <w:rPr>
                <w:rFonts w:ascii="Arial" w:eastAsia="Times New Roman" w:hAnsi="Arial" w:cs="Arial"/>
                <w:sz w:val="20"/>
                <w:szCs w:val="20"/>
                <w:lang w:eastAsia="es-MX"/>
              </w:rPr>
            </w:pPr>
            <w:r w:rsidRPr="00BF3D43">
              <w:rPr>
                <w:rFonts w:ascii="Arial" w:eastAsia="Times New Roman" w:hAnsi="Arial" w:cs="Arial"/>
                <w:sz w:val="20"/>
                <w:szCs w:val="20"/>
                <w:lang w:eastAsia="es-MX"/>
              </w:rPr>
              <w:t>Rehabilitación de sistema de captación de agua pluvial en la localidad de Progreso, Yucatán.</w:t>
            </w:r>
          </w:p>
        </w:tc>
        <w:tc>
          <w:tcPr>
            <w:tcW w:w="1274" w:type="dxa"/>
            <w:shd w:val="clear" w:color="auto" w:fill="auto"/>
            <w:vAlign w:val="center"/>
            <w:hideMark/>
          </w:tcPr>
          <w:p w14:paraId="6C010CC7" w14:textId="77777777" w:rsidR="00CC3B74" w:rsidRPr="00BF3D43" w:rsidRDefault="00CC3B74" w:rsidP="00CC3B74">
            <w:pPr>
              <w:spacing w:after="0" w:line="240" w:lineRule="auto"/>
              <w:jc w:val="center"/>
              <w:rPr>
                <w:rFonts w:ascii="Arial" w:eastAsia="Times New Roman" w:hAnsi="Arial" w:cs="Arial"/>
                <w:sz w:val="20"/>
                <w:szCs w:val="20"/>
                <w:lang w:eastAsia="es-MX"/>
              </w:rPr>
            </w:pPr>
            <w:r w:rsidRPr="00BF3D43">
              <w:rPr>
                <w:rFonts w:ascii="Arial" w:eastAsia="Times New Roman" w:hAnsi="Arial" w:cs="Arial"/>
                <w:sz w:val="20"/>
                <w:szCs w:val="20"/>
                <w:lang w:eastAsia="es-MX"/>
              </w:rPr>
              <w:t>FAISMUN 2025</w:t>
            </w:r>
          </w:p>
        </w:tc>
        <w:tc>
          <w:tcPr>
            <w:tcW w:w="1641" w:type="dxa"/>
            <w:shd w:val="clear" w:color="auto" w:fill="auto"/>
            <w:vAlign w:val="center"/>
            <w:hideMark/>
          </w:tcPr>
          <w:p w14:paraId="7F54226E" w14:textId="77777777" w:rsidR="00CC3B74" w:rsidRPr="00BF3D43" w:rsidRDefault="00CC3B74" w:rsidP="00CC3B74">
            <w:pPr>
              <w:spacing w:after="0" w:line="240" w:lineRule="auto"/>
              <w:jc w:val="center"/>
              <w:rPr>
                <w:rFonts w:ascii="Arial" w:eastAsia="Times New Roman" w:hAnsi="Arial" w:cs="Arial"/>
                <w:sz w:val="20"/>
                <w:szCs w:val="20"/>
                <w:lang w:eastAsia="es-MX"/>
              </w:rPr>
            </w:pPr>
            <w:r w:rsidRPr="00BF3D43">
              <w:rPr>
                <w:rFonts w:ascii="Arial" w:eastAsia="Times New Roman" w:hAnsi="Arial" w:cs="Arial"/>
                <w:sz w:val="20"/>
                <w:szCs w:val="20"/>
                <w:lang w:eastAsia="es-MX"/>
              </w:rPr>
              <w:t>PROGRESO</w:t>
            </w:r>
          </w:p>
        </w:tc>
        <w:tc>
          <w:tcPr>
            <w:tcW w:w="2514" w:type="dxa"/>
            <w:shd w:val="clear" w:color="auto" w:fill="auto"/>
            <w:vAlign w:val="center"/>
            <w:hideMark/>
          </w:tcPr>
          <w:p w14:paraId="59B9C4C7" w14:textId="77777777" w:rsidR="00CC3B74" w:rsidRPr="00BF3D43" w:rsidRDefault="00CC3B74" w:rsidP="00CC3B74">
            <w:pPr>
              <w:spacing w:after="0" w:line="240" w:lineRule="auto"/>
              <w:rPr>
                <w:rFonts w:ascii="Arial" w:eastAsia="Times New Roman" w:hAnsi="Arial" w:cs="Arial"/>
                <w:sz w:val="20"/>
                <w:szCs w:val="20"/>
                <w:lang w:eastAsia="es-MX"/>
              </w:rPr>
            </w:pPr>
            <w:r w:rsidRPr="00BF3D43">
              <w:rPr>
                <w:rFonts w:ascii="Arial" w:eastAsia="Times New Roman" w:hAnsi="Arial" w:cs="Arial"/>
                <w:sz w:val="20"/>
                <w:szCs w:val="20"/>
                <w:lang w:eastAsia="es-MX"/>
              </w:rPr>
              <w:t>Con una inversión de $542,907.69 se contribuye a mejorar el drenaje de aguas pluviales de las vialidades haciéndolas más seguras para transitar y prolongando su vida útil.</w:t>
            </w:r>
          </w:p>
        </w:tc>
        <w:tc>
          <w:tcPr>
            <w:tcW w:w="2651" w:type="dxa"/>
            <w:shd w:val="clear" w:color="auto" w:fill="auto"/>
            <w:vAlign w:val="center"/>
            <w:hideMark/>
          </w:tcPr>
          <w:p w14:paraId="46BEF902" w14:textId="77777777" w:rsidR="00CC3B74" w:rsidRPr="00BF3D43" w:rsidRDefault="00CC3B74" w:rsidP="00CC3B74">
            <w:pPr>
              <w:spacing w:after="0" w:line="240" w:lineRule="auto"/>
              <w:rPr>
                <w:rFonts w:ascii="Arial" w:eastAsia="Times New Roman" w:hAnsi="Arial" w:cs="Arial"/>
                <w:sz w:val="20"/>
                <w:szCs w:val="20"/>
                <w:lang w:eastAsia="es-MX"/>
              </w:rPr>
            </w:pPr>
            <w:r w:rsidRPr="00BF3D43">
              <w:rPr>
                <w:rFonts w:ascii="Arial" w:eastAsia="Times New Roman" w:hAnsi="Arial" w:cs="Arial"/>
                <w:sz w:val="20"/>
                <w:szCs w:val="20"/>
                <w:lang w:eastAsia="es-MX"/>
              </w:rPr>
              <w:t>Rehabilitación de 13 pozos pluviales</w:t>
            </w:r>
          </w:p>
        </w:tc>
        <w:tc>
          <w:tcPr>
            <w:tcW w:w="1286" w:type="dxa"/>
            <w:shd w:val="clear" w:color="auto" w:fill="auto"/>
            <w:vAlign w:val="center"/>
            <w:hideMark/>
          </w:tcPr>
          <w:p w14:paraId="27639F17" w14:textId="46767A4D" w:rsidR="00CC3B74" w:rsidRPr="00BF3D43" w:rsidRDefault="00C146B2" w:rsidP="00CC3B74">
            <w:pPr>
              <w:spacing w:after="0" w:line="240" w:lineRule="auto"/>
              <w:jc w:val="center"/>
              <w:rPr>
                <w:rFonts w:ascii="Arial" w:eastAsia="Times New Roman" w:hAnsi="Arial" w:cs="Arial"/>
                <w:sz w:val="20"/>
                <w:szCs w:val="20"/>
                <w:lang w:eastAsia="es-MX"/>
              </w:rPr>
            </w:pPr>
            <w:r w:rsidRPr="00BF3D43">
              <w:rPr>
                <w:rFonts w:ascii="Arial" w:eastAsia="Times New Roman" w:hAnsi="Arial" w:cs="Arial"/>
                <w:sz w:val="20"/>
                <w:szCs w:val="20"/>
                <w:lang w:eastAsia="es-MX"/>
              </w:rPr>
              <w:t>99</w:t>
            </w:r>
            <w:r w:rsidR="00CC3B74" w:rsidRPr="00BF3D43">
              <w:rPr>
                <w:rFonts w:ascii="Arial" w:eastAsia="Times New Roman" w:hAnsi="Arial" w:cs="Arial"/>
                <w:sz w:val="20"/>
                <w:szCs w:val="20"/>
                <w:lang w:eastAsia="es-MX"/>
              </w:rPr>
              <w:t>%</w:t>
            </w:r>
            <w:r w:rsidRPr="00BF3D43">
              <w:rPr>
                <w:rFonts w:ascii="Arial" w:eastAsia="Times New Roman" w:hAnsi="Arial" w:cs="Arial"/>
                <w:sz w:val="20"/>
                <w:szCs w:val="20"/>
                <w:lang w:eastAsia="es-MX"/>
              </w:rPr>
              <w:t>*</w:t>
            </w:r>
          </w:p>
        </w:tc>
        <w:tc>
          <w:tcPr>
            <w:tcW w:w="1707" w:type="dxa"/>
            <w:shd w:val="clear" w:color="auto" w:fill="auto"/>
            <w:vAlign w:val="center"/>
            <w:hideMark/>
          </w:tcPr>
          <w:p w14:paraId="33DAF545" w14:textId="77777777" w:rsidR="00CC3B74" w:rsidRPr="00BF3D43" w:rsidRDefault="00CC3B74" w:rsidP="00CC3B74">
            <w:pPr>
              <w:spacing w:after="0" w:line="240" w:lineRule="auto"/>
              <w:jc w:val="center"/>
              <w:rPr>
                <w:rFonts w:ascii="Arial" w:eastAsia="Times New Roman" w:hAnsi="Arial" w:cs="Arial"/>
                <w:sz w:val="20"/>
                <w:szCs w:val="20"/>
                <w:lang w:eastAsia="es-MX"/>
              </w:rPr>
            </w:pPr>
            <w:r w:rsidRPr="00BF3D43">
              <w:rPr>
                <w:rFonts w:ascii="Arial" w:eastAsia="Times New Roman" w:hAnsi="Arial" w:cs="Arial"/>
                <w:sz w:val="20"/>
                <w:szCs w:val="20"/>
                <w:lang w:eastAsia="es-MX"/>
              </w:rPr>
              <w:t>480 HABITANTES O 120 HOGARES</w:t>
            </w:r>
          </w:p>
        </w:tc>
      </w:tr>
      <w:tr w:rsidR="00CC3B74" w:rsidRPr="00CC3B74" w14:paraId="24425D25" w14:textId="77777777" w:rsidTr="00AD263F">
        <w:trPr>
          <w:trHeight w:val="1410"/>
        </w:trPr>
        <w:tc>
          <w:tcPr>
            <w:tcW w:w="1240" w:type="dxa"/>
            <w:shd w:val="clear" w:color="auto" w:fill="auto"/>
            <w:vAlign w:val="center"/>
            <w:hideMark/>
          </w:tcPr>
          <w:p w14:paraId="5BD88DF6" w14:textId="77777777" w:rsidR="00926E64" w:rsidRPr="00BF3D43" w:rsidRDefault="00926E64" w:rsidP="00CC3B74">
            <w:pPr>
              <w:spacing w:after="0" w:line="240" w:lineRule="auto"/>
              <w:jc w:val="center"/>
              <w:rPr>
                <w:rFonts w:ascii="Arial" w:eastAsia="Times New Roman" w:hAnsi="Arial" w:cs="Arial"/>
                <w:sz w:val="20"/>
                <w:szCs w:val="20"/>
                <w:lang w:eastAsia="es-MX"/>
              </w:rPr>
            </w:pPr>
            <w:r w:rsidRPr="00BF3D43">
              <w:rPr>
                <w:rFonts w:ascii="Arial" w:eastAsia="Times New Roman" w:hAnsi="Arial" w:cs="Arial"/>
                <w:sz w:val="20"/>
                <w:szCs w:val="20"/>
                <w:lang w:eastAsia="es-MX"/>
              </w:rPr>
              <w:t>10</w:t>
            </w:r>
          </w:p>
          <w:p w14:paraId="0C2E46F7" w14:textId="1E7A7B4A" w:rsidR="00CC3B74" w:rsidRPr="00BF3D43" w:rsidRDefault="00CC3B74" w:rsidP="00CC3B74">
            <w:pPr>
              <w:spacing w:after="0" w:line="240" w:lineRule="auto"/>
              <w:jc w:val="center"/>
              <w:rPr>
                <w:rFonts w:ascii="Arial" w:eastAsia="Times New Roman" w:hAnsi="Arial" w:cs="Arial"/>
                <w:sz w:val="20"/>
                <w:szCs w:val="20"/>
                <w:lang w:eastAsia="es-MX"/>
              </w:rPr>
            </w:pPr>
            <w:r w:rsidRPr="00BF3D43">
              <w:rPr>
                <w:rFonts w:ascii="Arial" w:eastAsia="Times New Roman" w:hAnsi="Arial" w:cs="Arial"/>
                <w:sz w:val="20"/>
                <w:szCs w:val="20"/>
                <w:lang w:eastAsia="es-MX"/>
              </w:rPr>
              <w:t xml:space="preserve"> MPY-LP-RP-01-2025</w:t>
            </w:r>
          </w:p>
        </w:tc>
        <w:tc>
          <w:tcPr>
            <w:tcW w:w="1579" w:type="dxa"/>
            <w:shd w:val="clear" w:color="auto" w:fill="auto"/>
            <w:vAlign w:val="center"/>
            <w:hideMark/>
          </w:tcPr>
          <w:p w14:paraId="6665317E" w14:textId="77777777" w:rsidR="00CC3B74" w:rsidRPr="00BF3D43" w:rsidRDefault="00CC3B74" w:rsidP="00CC3B74">
            <w:pPr>
              <w:spacing w:after="0" w:line="240" w:lineRule="auto"/>
              <w:jc w:val="center"/>
              <w:rPr>
                <w:rFonts w:ascii="Arial" w:eastAsia="Times New Roman" w:hAnsi="Arial" w:cs="Arial"/>
                <w:sz w:val="20"/>
                <w:szCs w:val="20"/>
                <w:lang w:eastAsia="es-MX"/>
              </w:rPr>
            </w:pPr>
            <w:r w:rsidRPr="00BF3D43">
              <w:rPr>
                <w:rFonts w:ascii="Arial" w:eastAsia="Times New Roman" w:hAnsi="Arial" w:cs="Arial"/>
                <w:sz w:val="20"/>
                <w:szCs w:val="20"/>
                <w:lang w:eastAsia="es-MX"/>
              </w:rPr>
              <w:t xml:space="preserve">Construccion de domo en canchas del parque Morelos del municipio de Progreso. </w:t>
            </w:r>
          </w:p>
        </w:tc>
        <w:tc>
          <w:tcPr>
            <w:tcW w:w="1274" w:type="dxa"/>
            <w:shd w:val="clear" w:color="auto" w:fill="auto"/>
            <w:vAlign w:val="center"/>
            <w:hideMark/>
          </w:tcPr>
          <w:p w14:paraId="53289EB7" w14:textId="77777777" w:rsidR="00CC3B74" w:rsidRPr="00BF3D43" w:rsidRDefault="00CC3B74" w:rsidP="00CC3B74">
            <w:pPr>
              <w:spacing w:after="0" w:line="240" w:lineRule="auto"/>
              <w:jc w:val="center"/>
              <w:rPr>
                <w:rFonts w:ascii="Arial" w:eastAsia="Times New Roman" w:hAnsi="Arial" w:cs="Arial"/>
                <w:sz w:val="20"/>
                <w:szCs w:val="20"/>
                <w:lang w:eastAsia="es-MX"/>
              </w:rPr>
            </w:pPr>
            <w:r w:rsidRPr="00BF3D43">
              <w:rPr>
                <w:rFonts w:ascii="Arial" w:eastAsia="Times New Roman" w:hAnsi="Arial" w:cs="Arial"/>
                <w:sz w:val="20"/>
                <w:szCs w:val="20"/>
                <w:lang w:eastAsia="es-MX"/>
              </w:rPr>
              <w:t>RECURSOS PROPIOS</w:t>
            </w:r>
          </w:p>
        </w:tc>
        <w:tc>
          <w:tcPr>
            <w:tcW w:w="1641" w:type="dxa"/>
            <w:shd w:val="clear" w:color="auto" w:fill="auto"/>
            <w:vAlign w:val="center"/>
            <w:hideMark/>
          </w:tcPr>
          <w:p w14:paraId="585DBA8E" w14:textId="77777777" w:rsidR="00CC3B74" w:rsidRPr="00BF3D43" w:rsidRDefault="00CC3B74" w:rsidP="00CC3B74">
            <w:pPr>
              <w:spacing w:after="0" w:line="240" w:lineRule="auto"/>
              <w:jc w:val="center"/>
              <w:rPr>
                <w:rFonts w:ascii="Arial" w:eastAsia="Times New Roman" w:hAnsi="Arial" w:cs="Arial"/>
                <w:sz w:val="20"/>
                <w:szCs w:val="20"/>
                <w:lang w:eastAsia="es-MX"/>
              </w:rPr>
            </w:pPr>
            <w:r w:rsidRPr="00BF3D43">
              <w:rPr>
                <w:rFonts w:ascii="Arial" w:eastAsia="Times New Roman" w:hAnsi="Arial" w:cs="Arial"/>
                <w:sz w:val="20"/>
                <w:szCs w:val="20"/>
                <w:lang w:eastAsia="es-MX"/>
              </w:rPr>
              <w:t>PROGRESO</w:t>
            </w:r>
          </w:p>
        </w:tc>
        <w:tc>
          <w:tcPr>
            <w:tcW w:w="2514" w:type="dxa"/>
            <w:shd w:val="clear" w:color="auto" w:fill="auto"/>
            <w:vAlign w:val="center"/>
            <w:hideMark/>
          </w:tcPr>
          <w:p w14:paraId="1ECABEE4" w14:textId="77777777" w:rsidR="00CC3B74" w:rsidRPr="00BF3D43" w:rsidRDefault="00CC3B74" w:rsidP="00CC3B74">
            <w:pPr>
              <w:spacing w:after="0" w:line="240" w:lineRule="auto"/>
              <w:rPr>
                <w:rFonts w:ascii="Arial" w:eastAsia="Times New Roman" w:hAnsi="Arial" w:cs="Arial"/>
                <w:sz w:val="20"/>
                <w:szCs w:val="20"/>
                <w:lang w:eastAsia="es-MX"/>
              </w:rPr>
            </w:pPr>
            <w:r w:rsidRPr="00BF3D43">
              <w:rPr>
                <w:rFonts w:ascii="Arial" w:eastAsia="Times New Roman" w:hAnsi="Arial" w:cs="Arial"/>
                <w:sz w:val="20"/>
                <w:szCs w:val="20"/>
                <w:lang w:eastAsia="es-MX"/>
              </w:rPr>
              <w:t>Con una inversión de $12,058,414.90 se contribuye a mejorar las canchas permitiendo realizar deportes y actividades de recreación en horarios diversos y proteger a los usuarios de clima mientras realizan sus actividades.</w:t>
            </w:r>
          </w:p>
        </w:tc>
        <w:tc>
          <w:tcPr>
            <w:tcW w:w="2651" w:type="dxa"/>
            <w:shd w:val="clear" w:color="auto" w:fill="auto"/>
            <w:vAlign w:val="center"/>
            <w:hideMark/>
          </w:tcPr>
          <w:p w14:paraId="6309FA7B" w14:textId="77777777" w:rsidR="00CC3B74" w:rsidRPr="00BF3D43" w:rsidRDefault="00CC3B74" w:rsidP="00CC3B74">
            <w:pPr>
              <w:spacing w:after="0" w:line="240" w:lineRule="auto"/>
              <w:rPr>
                <w:rFonts w:ascii="Arial" w:eastAsia="Times New Roman" w:hAnsi="Arial" w:cs="Arial"/>
                <w:sz w:val="20"/>
                <w:szCs w:val="20"/>
                <w:lang w:eastAsia="es-MX"/>
              </w:rPr>
            </w:pPr>
            <w:r w:rsidRPr="00BF3D43">
              <w:rPr>
                <w:rFonts w:ascii="Arial" w:eastAsia="Times New Roman" w:hAnsi="Arial" w:cs="Arial"/>
                <w:sz w:val="20"/>
                <w:szCs w:val="20"/>
                <w:lang w:eastAsia="es-MX"/>
              </w:rPr>
              <w:t>1,600 M2 DE CUBIERTA</w:t>
            </w:r>
          </w:p>
        </w:tc>
        <w:tc>
          <w:tcPr>
            <w:tcW w:w="1286" w:type="dxa"/>
            <w:shd w:val="clear" w:color="auto" w:fill="auto"/>
            <w:vAlign w:val="center"/>
            <w:hideMark/>
          </w:tcPr>
          <w:p w14:paraId="10DB2FBB" w14:textId="47CF27A1" w:rsidR="00CC3B74" w:rsidRPr="00BF3D43" w:rsidRDefault="00CC3B74" w:rsidP="00CC3B74">
            <w:pPr>
              <w:spacing w:after="0" w:line="240" w:lineRule="auto"/>
              <w:jc w:val="center"/>
              <w:rPr>
                <w:rFonts w:ascii="Arial" w:eastAsia="Times New Roman" w:hAnsi="Arial" w:cs="Arial"/>
                <w:sz w:val="20"/>
                <w:szCs w:val="20"/>
                <w:lang w:eastAsia="es-MX"/>
              </w:rPr>
            </w:pPr>
            <w:r w:rsidRPr="00BF3D43">
              <w:rPr>
                <w:rFonts w:ascii="Arial" w:eastAsia="Times New Roman" w:hAnsi="Arial" w:cs="Arial"/>
                <w:sz w:val="20"/>
                <w:szCs w:val="20"/>
                <w:lang w:eastAsia="es-MX"/>
              </w:rPr>
              <w:t>1</w:t>
            </w:r>
            <w:r w:rsidR="004C3F8F" w:rsidRPr="00BF3D43">
              <w:rPr>
                <w:rFonts w:ascii="Arial" w:eastAsia="Times New Roman" w:hAnsi="Arial" w:cs="Arial"/>
                <w:sz w:val="20"/>
                <w:szCs w:val="20"/>
                <w:lang w:eastAsia="es-MX"/>
              </w:rPr>
              <w:t>7</w:t>
            </w:r>
            <w:r w:rsidRPr="00BF3D43">
              <w:rPr>
                <w:rFonts w:ascii="Arial" w:eastAsia="Times New Roman" w:hAnsi="Arial" w:cs="Arial"/>
                <w:sz w:val="20"/>
                <w:szCs w:val="20"/>
                <w:lang w:eastAsia="es-MX"/>
              </w:rPr>
              <w:t>%</w:t>
            </w:r>
          </w:p>
        </w:tc>
        <w:tc>
          <w:tcPr>
            <w:tcW w:w="1707" w:type="dxa"/>
            <w:shd w:val="clear" w:color="auto" w:fill="auto"/>
            <w:vAlign w:val="center"/>
            <w:hideMark/>
          </w:tcPr>
          <w:p w14:paraId="43C2D3C1" w14:textId="77777777" w:rsidR="00CC3B74" w:rsidRPr="00BF3D43" w:rsidRDefault="00CC3B74" w:rsidP="00CC3B74">
            <w:pPr>
              <w:spacing w:after="0" w:line="240" w:lineRule="auto"/>
              <w:jc w:val="center"/>
              <w:rPr>
                <w:rFonts w:ascii="Arial" w:eastAsia="Times New Roman" w:hAnsi="Arial" w:cs="Arial"/>
                <w:sz w:val="20"/>
                <w:szCs w:val="20"/>
                <w:lang w:eastAsia="es-MX"/>
              </w:rPr>
            </w:pPr>
            <w:r w:rsidRPr="00BF3D43">
              <w:rPr>
                <w:rFonts w:ascii="Arial" w:eastAsia="Times New Roman" w:hAnsi="Arial" w:cs="Arial"/>
                <w:sz w:val="20"/>
                <w:szCs w:val="20"/>
                <w:lang w:eastAsia="es-MX"/>
              </w:rPr>
              <w:t>2400 HABITANTES O 600 HOGARES</w:t>
            </w:r>
          </w:p>
        </w:tc>
      </w:tr>
      <w:tr w:rsidR="00F6093F" w:rsidRPr="00CC3B74" w14:paraId="3771A0BA" w14:textId="77777777" w:rsidTr="00BD49F2">
        <w:trPr>
          <w:trHeight w:val="1410"/>
        </w:trPr>
        <w:tc>
          <w:tcPr>
            <w:tcW w:w="1240" w:type="dxa"/>
            <w:shd w:val="clear" w:color="auto" w:fill="auto"/>
          </w:tcPr>
          <w:p w14:paraId="0E2345F4" w14:textId="77777777" w:rsidR="00F6093F" w:rsidRPr="00BF3D43" w:rsidRDefault="00F6093F" w:rsidP="00F6093F">
            <w:pPr>
              <w:spacing w:after="0" w:line="240" w:lineRule="auto"/>
              <w:jc w:val="center"/>
              <w:rPr>
                <w:rFonts w:ascii="Arial" w:eastAsia="Times New Roman" w:hAnsi="Arial" w:cs="Arial"/>
                <w:sz w:val="20"/>
                <w:szCs w:val="20"/>
                <w:lang w:eastAsia="es-MX"/>
              </w:rPr>
            </w:pPr>
            <w:r w:rsidRPr="00BF3D43">
              <w:rPr>
                <w:rFonts w:ascii="Arial" w:eastAsia="Times New Roman" w:hAnsi="Arial" w:cs="Arial"/>
                <w:sz w:val="20"/>
                <w:szCs w:val="20"/>
                <w:lang w:eastAsia="es-MX"/>
              </w:rPr>
              <w:t>11</w:t>
            </w:r>
          </w:p>
          <w:p w14:paraId="33F18E31" w14:textId="049974D2" w:rsidR="00F6093F" w:rsidRPr="00BF3D43" w:rsidRDefault="00F6093F" w:rsidP="00F6093F">
            <w:pPr>
              <w:spacing w:after="0" w:line="240" w:lineRule="auto"/>
              <w:jc w:val="center"/>
              <w:rPr>
                <w:rFonts w:ascii="Arial" w:eastAsia="Times New Roman" w:hAnsi="Arial" w:cs="Arial"/>
                <w:sz w:val="20"/>
                <w:szCs w:val="20"/>
                <w:lang w:eastAsia="es-MX"/>
              </w:rPr>
            </w:pPr>
            <w:r w:rsidRPr="00BF3D43">
              <w:rPr>
                <w:rFonts w:ascii="Arial" w:eastAsia="Times New Roman" w:hAnsi="Arial" w:cs="Arial"/>
                <w:sz w:val="20"/>
                <w:szCs w:val="20"/>
                <w:lang w:eastAsia="es-MX"/>
              </w:rPr>
              <w:t xml:space="preserve"> MPY-LP-RP-02-2025</w:t>
            </w:r>
          </w:p>
        </w:tc>
        <w:tc>
          <w:tcPr>
            <w:tcW w:w="1579" w:type="dxa"/>
            <w:shd w:val="clear" w:color="auto" w:fill="auto"/>
          </w:tcPr>
          <w:p w14:paraId="54E8CCE2" w14:textId="3DDB6215" w:rsidR="00F6093F" w:rsidRPr="00BF3D43" w:rsidRDefault="00F6093F" w:rsidP="00F6093F">
            <w:pPr>
              <w:spacing w:after="0" w:line="240" w:lineRule="auto"/>
              <w:jc w:val="center"/>
              <w:rPr>
                <w:rFonts w:ascii="Arial" w:eastAsia="Times New Roman" w:hAnsi="Arial" w:cs="Arial"/>
                <w:sz w:val="20"/>
                <w:szCs w:val="20"/>
                <w:lang w:eastAsia="es-MX"/>
              </w:rPr>
            </w:pPr>
            <w:r w:rsidRPr="00BF3D43">
              <w:rPr>
                <w:rFonts w:ascii="Arial" w:eastAsia="Times New Roman" w:hAnsi="Arial" w:cs="Arial"/>
                <w:sz w:val="20"/>
                <w:szCs w:val="20"/>
                <w:lang w:eastAsia="es-MX"/>
              </w:rPr>
              <w:t>Construccion de vialidad en la comisaria de Flamboyanes del municipio de Progreso</w:t>
            </w:r>
          </w:p>
        </w:tc>
        <w:tc>
          <w:tcPr>
            <w:tcW w:w="1274" w:type="dxa"/>
            <w:shd w:val="clear" w:color="auto" w:fill="auto"/>
          </w:tcPr>
          <w:p w14:paraId="0208E734" w14:textId="092192DB" w:rsidR="00F6093F" w:rsidRPr="00BF3D43" w:rsidRDefault="00F6093F" w:rsidP="00F6093F">
            <w:pPr>
              <w:spacing w:after="0" w:line="240" w:lineRule="auto"/>
              <w:jc w:val="center"/>
              <w:rPr>
                <w:rFonts w:ascii="Arial" w:eastAsia="Times New Roman" w:hAnsi="Arial" w:cs="Arial"/>
                <w:sz w:val="20"/>
                <w:szCs w:val="20"/>
                <w:lang w:eastAsia="es-MX"/>
              </w:rPr>
            </w:pPr>
            <w:r w:rsidRPr="00BF3D43">
              <w:rPr>
                <w:rFonts w:ascii="Arial" w:eastAsia="Times New Roman" w:hAnsi="Arial" w:cs="Arial"/>
                <w:sz w:val="20"/>
                <w:szCs w:val="20"/>
                <w:lang w:eastAsia="es-MX"/>
              </w:rPr>
              <w:t>RECURSOS PROPIOS</w:t>
            </w:r>
          </w:p>
        </w:tc>
        <w:tc>
          <w:tcPr>
            <w:tcW w:w="1641" w:type="dxa"/>
            <w:shd w:val="clear" w:color="auto" w:fill="auto"/>
          </w:tcPr>
          <w:p w14:paraId="2A9A54FD" w14:textId="680B8A0D" w:rsidR="00F6093F" w:rsidRPr="00BF3D43" w:rsidRDefault="00F6093F" w:rsidP="00F6093F">
            <w:pPr>
              <w:spacing w:after="0" w:line="240" w:lineRule="auto"/>
              <w:jc w:val="center"/>
              <w:rPr>
                <w:rFonts w:ascii="Arial" w:eastAsia="Times New Roman" w:hAnsi="Arial" w:cs="Arial"/>
                <w:sz w:val="20"/>
                <w:szCs w:val="20"/>
                <w:lang w:eastAsia="es-MX"/>
              </w:rPr>
            </w:pPr>
            <w:r w:rsidRPr="00BF3D43">
              <w:rPr>
                <w:rFonts w:ascii="Arial" w:eastAsia="Times New Roman" w:hAnsi="Arial" w:cs="Arial"/>
                <w:sz w:val="20"/>
                <w:szCs w:val="20"/>
                <w:lang w:eastAsia="es-MX"/>
              </w:rPr>
              <w:t>FLAMBOYANES</w:t>
            </w:r>
          </w:p>
        </w:tc>
        <w:tc>
          <w:tcPr>
            <w:tcW w:w="2514" w:type="dxa"/>
            <w:shd w:val="clear" w:color="auto" w:fill="auto"/>
          </w:tcPr>
          <w:p w14:paraId="7DBB2FFF" w14:textId="1DBBF68B" w:rsidR="00F6093F" w:rsidRPr="00BF3D43" w:rsidRDefault="00F6093F" w:rsidP="00F6093F">
            <w:pPr>
              <w:spacing w:after="0" w:line="240" w:lineRule="auto"/>
              <w:rPr>
                <w:rFonts w:ascii="Arial" w:eastAsia="Times New Roman" w:hAnsi="Arial" w:cs="Arial"/>
                <w:sz w:val="20"/>
                <w:szCs w:val="20"/>
                <w:lang w:eastAsia="es-MX"/>
              </w:rPr>
            </w:pPr>
            <w:r w:rsidRPr="00BF3D43">
              <w:rPr>
                <w:rFonts w:ascii="Arial" w:eastAsia="Times New Roman" w:hAnsi="Arial" w:cs="Arial"/>
                <w:sz w:val="20"/>
                <w:szCs w:val="20"/>
                <w:lang w:eastAsia="es-MX"/>
              </w:rPr>
              <w:t>Con una inversión de $6,898,402.62 se contribuye a mejorar la infraestructura vial mejorando las vialidades intervenidas.</w:t>
            </w:r>
          </w:p>
        </w:tc>
        <w:tc>
          <w:tcPr>
            <w:tcW w:w="2651" w:type="dxa"/>
            <w:shd w:val="clear" w:color="auto" w:fill="auto"/>
          </w:tcPr>
          <w:p w14:paraId="112D426D" w14:textId="4EEDFE2C" w:rsidR="00F6093F" w:rsidRPr="00BF3D43" w:rsidRDefault="00F6093F" w:rsidP="00F6093F">
            <w:pPr>
              <w:spacing w:after="0" w:line="240" w:lineRule="auto"/>
              <w:rPr>
                <w:rFonts w:ascii="Arial" w:eastAsia="Times New Roman" w:hAnsi="Arial" w:cs="Arial"/>
                <w:sz w:val="20"/>
                <w:szCs w:val="20"/>
                <w:lang w:eastAsia="es-MX"/>
              </w:rPr>
            </w:pPr>
            <w:r w:rsidRPr="00BF3D43">
              <w:rPr>
                <w:rFonts w:ascii="Arial" w:eastAsia="Times New Roman" w:hAnsi="Arial" w:cs="Arial"/>
                <w:sz w:val="20"/>
                <w:szCs w:val="20"/>
                <w:lang w:eastAsia="es-MX"/>
              </w:rPr>
              <w:t>BASE HIDRAULICA DE 14,687.00 M2 Y CARPETA ASFALTICA DE 4,762.50 M2</w:t>
            </w:r>
          </w:p>
        </w:tc>
        <w:tc>
          <w:tcPr>
            <w:tcW w:w="1286" w:type="dxa"/>
            <w:shd w:val="clear" w:color="auto" w:fill="auto"/>
          </w:tcPr>
          <w:p w14:paraId="1059FB95" w14:textId="1B3CC95C" w:rsidR="00F6093F" w:rsidRPr="00BF3D43" w:rsidRDefault="00F6093F" w:rsidP="00F6093F">
            <w:pPr>
              <w:spacing w:after="0" w:line="240" w:lineRule="auto"/>
              <w:jc w:val="center"/>
              <w:rPr>
                <w:rFonts w:ascii="Arial" w:eastAsia="Times New Roman" w:hAnsi="Arial" w:cs="Arial"/>
                <w:sz w:val="20"/>
                <w:szCs w:val="20"/>
                <w:lang w:eastAsia="es-MX"/>
              </w:rPr>
            </w:pPr>
            <w:r w:rsidRPr="00BF3D43">
              <w:rPr>
                <w:rFonts w:ascii="Arial" w:eastAsia="Times New Roman" w:hAnsi="Arial" w:cs="Arial"/>
                <w:sz w:val="20"/>
                <w:szCs w:val="20"/>
                <w:lang w:eastAsia="es-MX"/>
              </w:rPr>
              <w:t>5%</w:t>
            </w:r>
          </w:p>
        </w:tc>
        <w:tc>
          <w:tcPr>
            <w:tcW w:w="1707" w:type="dxa"/>
            <w:shd w:val="clear" w:color="auto" w:fill="auto"/>
          </w:tcPr>
          <w:p w14:paraId="67154E81" w14:textId="06058D11" w:rsidR="00F6093F" w:rsidRPr="00BF3D43" w:rsidRDefault="00F6093F" w:rsidP="00F6093F">
            <w:pPr>
              <w:spacing w:after="0" w:line="240" w:lineRule="auto"/>
              <w:jc w:val="center"/>
              <w:rPr>
                <w:rFonts w:ascii="Arial" w:eastAsia="Times New Roman" w:hAnsi="Arial" w:cs="Arial"/>
                <w:sz w:val="20"/>
                <w:szCs w:val="20"/>
                <w:lang w:eastAsia="es-MX"/>
              </w:rPr>
            </w:pPr>
            <w:r w:rsidRPr="00BF3D43">
              <w:rPr>
                <w:rFonts w:ascii="Arial" w:eastAsia="Times New Roman" w:hAnsi="Arial" w:cs="Arial"/>
                <w:sz w:val="20"/>
                <w:szCs w:val="20"/>
                <w:lang w:eastAsia="es-MX"/>
              </w:rPr>
              <w:t>1,400 HABITANTES O 350 HOGARES</w:t>
            </w:r>
          </w:p>
        </w:tc>
      </w:tr>
      <w:bookmarkEnd w:id="1"/>
    </w:tbl>
    <w:p w14:paraId="2B684E64" w14:textId="77777777" w:rsidR="00063B8A" w:rsidRDefault="00063B8A" w:rsidP="001E2200">
      <w:pPr>
        <w:spacing w:line="240" w:lineRule="auto"/>
        <w:rPr>
          <w:rFonts w:ascii="Arial" w:hAnsi="Arial" w:cs="Arial"/>
          <w:b/>
          <w:sz w:val="24"/>
        </w:rPr>
      </w:pPr>
    </w:p>
    <w:p w14:paraId="3C1F0A6C" w14:textId="3DE8EA10" w:rsidR="00247ED8" w:rsidRPr="00063B8A" w:rsidRDefault="00063B8A" w:rsidP="001E2200">
      <w:pPr>
        <w:spacing w:line="240" w:lineRule="auto"/>
        <w:rPr>
          <w:rFonts w:ascii="Arial" w:hAnsi="Arial" w:cs="Arial"/>
          <w:b/>
          <w:sz w:val="24"/>
        </w:rPr>
      </w:pPr>
      <w:r w:rsidRPr="00063B8A">
        <w:rPr>
          <w:rFonts w:ascii="Arial" w:hAnsi="Arial" w:cs="Arial"/>
          <w:b/>
          <w:sz w:val="24"/>
        </w:rPr>
        <w:t>*</w:t>
      </w:r>
      <w:r w:rsidRPr="00063B8A">
        <w:rPr>
          <w:rFonts w:ascii="Arial" w:hAnsi="Arial" w:cs="Arial"/>
          <w:b/>
          <w:i/>
        </w:rPr>
        <w:t>Estas obras ya se encuentran concluidas quedando solo pendiente la colocación y evidencia de los letreros informativos de obra.</w:t>
      </w:r>
      <w:r w:rsidRPr="00063B8A">
        <w:rPr>
          <w:rFonts w:ascii="Arial" w:hAnsi="Arial" w:cs="Arial"/>
          <w:b/>
        </w:rPr>
        <w:t xml:space="preserve"> </w:t>
      </w:r>
    </w:p>
    <w:p w14:paraId="7AF72EEA" w14:textId="165E2E3A" w:rsidR="00732B35" w:rsidRPr="00215AE2" w:rsidRDefault="00451621" w:rsidP="00EB63A9">
      <w:pPr>
        <w:spacing w:line="240" w:lineRule="auto"/>
        <w:rPr>
          <w:rFonts w:ascii="Arial" w:hAnsi="Arial" w:cs="Arial"/>
          <w:b/>
          <w:sz w:val="24"/>
          <w:szCs w:val="24"/>
        </w:rPr>
      </w:pPr>
      <w:r w:rsidRPr="00215AE2">
        <w:rPr>
          <w:rFonts w:ascii="Arial" w:hAnsi="Arial" w:cs="Arial"/>
          <w:b/>
          <w:sz w:val="24"/>
          <w:szCs w:val="24"/>
        </w:rPr>
        <w:lastRenderedPageBreak/>
        <w:t xml:space="preserve">Reporte fotográfico de las </w:t>
      </w:r>
      <w:r w:rsidR="00732B35" w:rsidRPr="00215AE2">
        <w:rPr>
          <w:rFonts w:ascii="Arial" w:hAnsi="Arial" w:cs="Arial"/>
          <w:b/>
          <w:sz w:val="24"/>
          <w:szCs w:val="24"/>
        </w:rPr>
        <w:t>Acciones o A</w:t>
      </w:r>
      <w:r w:rsidRPr="00215AE2">
        <w:rPr>
          <w:rFonts w:ascii="Arial" w:hAnsi="Arial" w:cs="Arial"/>
          <w:b/>
          <w:sz w:val="24"/>
          <w:szCs w:val="24"/>
        </w:rPr>
        <w:t>ctividades</w:t>
      </w:r>
      <w:r w:rsidR="00732B35" w:rsidRPr="00215AE2">
        <w:rPr>
          <w:rFonts w:ascii="Arial" w:hAnsi="Arial" w:cs="Arial"/>
          <w:b/>
          <w:sz w:val="24"/>
          <w:szCs w:val="24"/>
        </w:rPr>
        <w:t>.</w:t>
      </w:r>
    </w:p>
    <w:p w14:paraId="3299C614" w14:textId="1AADD360" w:rsidR="00E747F3" w:rsidRDefault="00732B35" w:rsidP="00C274C5">
      <w:pPr>
        <w:spacing w:line="240" w:lineRule="auto"/>
        <w:rPr>
          <w:rFonts w:ascii="Arial" w:hAnsi="Arial" w:cs="Arial"/>
          <w:sz w:val="20"/>
          <w:szCs w:val="20"/>
          <w:u w:val="single"/>
        </w:rPr>
      </w:pPr>
      <w:r w:rsidRPr="00215AE2">
        <w:rPr>
          <w:rFonts w:ascii="Arial" w:hAnsi="Arial" w:cs="Arial"/>
          <w:sz w:val="20"/>
          <w:szCs w:val="20"/>
          <w:u w:val="single"/>
        </w:rPr>
        <w:t>Poceros</w:t>
      </w:r>
      <w:r w:rsidR="00451621" w:rsidRPr="00215AE2">
        <w:rPr>
          <w:rFonts w:ascii="Arial" w:hAnsi="Arial" w:cs="Arial"/>
          <w:sz w:val="20"/>
          <w:szCs w:val="20"/>
          <w:u w:val="single"/>
        </w:rPr>
        <w:t>.</w:t>
      </w:r>
    </w:p>
    <w:p w14:paraId="1992D089" w14:textId="77777777" w:rsidR="00BF3D43" w:rsidRPr="00C274C5" w:rsidRDefault="00BF3D43" w:rsidP="00C274C5">
      <w:pPr>
        <w:spacing w:line="240" w:lineRule="auto"/>
        <w:rPr>
          <w:rFonts w:ascii="Arial" w:hAnsi="Arial" w:cs="Arial"/>
          <w:sz w:val="20"/>
          <w:szCs w:val="20"/>
          <w:u w:val="single"/>
        </w:rPr>
      </w:pPr>
    </w:p>
    <w:p w14:paraId="1BFE101C" w14:textId="722BC348" w:rsidR="00C71668" w:rsidRDefault="00D4383D" w:rsidP="00C71668">
      <w:pPr>
        <w:spacing w:line="240" w:lineRule="auto"/>
        <w:jc w:val="center"/>
        <w:rPr>
          <w:rFonts w:ascii="Arial" w:hAnsi="Arial" w:cs="Arial"/>
          <w:sz w:val="20"/>
          <w:szCs w:val="20"/>
        </w:rPr>
      </w:pPr>
      <w:r w:rsidRPr="00C71668">
        <w:rPr>
          <w:rFonts w:ascii="Arial" w:hAnsi="Arial" w:cs="Arial"/>
          <w:noProof/>
          <w:sz w:val="20"/>
          <w:szCs w:val="20"/>
        </w:rPr>
        <w:drawing>
          <wp:inline distT="0" distB="0" distL="0" distR="0" wp14:anchorId="74961F5A" wp14:editId="57EC32CA">
            <wp:extent cx="2239962" cy="1260000"/>
            <wp:effectExtent l="0" t="0" r="8255"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WhatsApp Image 2026-02-03 at 12.10.10 PM (3).jpe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239962" cy="1260000"/>
                    </a:xfrm>
                    <a:prstGeom prst="rect">
                      <a:avLst/>
                    </a:prstGeom>
                  </pic:spPr>
                </pic:pic>
              </a:graphicData>
            </a:graphic>
          </wp:inline>
        </w:drawing>
      </w:r>
      <w:r w:rsidR="00C71668">
        <w:rPr>
          <w:rFonts w:ascii="Arial" w:hAnsi="Arial" w:cs="Arial"/>
          <w:sz w:val="20"/>
          <w:szCs w:val="20"/>
        </w:rPr>
        <w:t xml:space="preserve">    </w:t>
      </w:r>
      <w:r w:rsidRPr="00C71668">
        <w:rPr>
          <w:rFonts w:ascii="Arial" w:hAnsi="Arial" w:cs="Arial"/>
          <w:noProof/>
          <w:sz w:val="20"/>
          <w:szCs w:val="20"/>
        </w:rPr>
        <w:drawing>
          <wp:inline distT="0" distB="0" distL="0" distR="0" wp14:anchorId="1CF717EA" wp14:editId="04A3C8A7">
            <wp:extent cx="2239962" cy="1260000"/>
            <wp:effectExtent l="0" t="0" r="8255"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WhatsApp Image 2026-02-03 at 12.10.10 PM (2).jpe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239962" cy="1260000"/>
                    </a:xfrm>
                    <a:prstGeom prst="rect">
                      <a:avLst/>
                    </a:prstGeom>
                  </pic:spPr>
                </pic:pic>
              </a:graphicData>
            </a:graphic>
          </wp:inline>
        </w:drawing>
      </w:r>
      <w:r w:rsidR="00C71668">
        <w:rPr>
          <w:rFonts w:ascii="Arial" w:hAnsi="Arial" w:cs="Arial"/>
          <w:sz w:val="20"/>
          <w:szCs w:val="20"/>
        </w:rPr>
        <w:t xml:space="preserve">    </w:t>
      </w:r>
      <w:r w:rsidRPr="00C71668">
        <w:rPr>
          <w:rFonts w:ascii="Arial" w:hAnsi="Arial" w:cs="Arial"/>
          <w:noProof/>
          <w:sz w:val="20"/>
          <w:szCs w:val="20"/>
        </w:rPr>
        <w:drawing>
          <wp:inline distT="0" distB="0" distL="0" distR="0" wp14:anchorId="13C6D378" wp14:editId="31CE97FF">
            <wp:extent cx="2239962" cy="1260000"/>
            <wp:effectExtent l="0" t="0" r="8255"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WhatsApp Image 2026-02-03 at 12.10.10 PM (1).jpe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239962" cy="1260000"/>
                    </a:xfrm>
                    <a:prstGeom prst="rect">
                      <a:avLst/>
                    </a:prstGeom>
                  </pic:spPr>
                </pic:pic>
              </a:graphicData>
            </a:graphic>
          </wp:inline>
        </w:drawing>
      </w:r>
    </w:p>
    <w:p w14:paraId="468611D1" w14:textId="47E939C9" w:rsidR="00C71668" w:rsidRDefault="00D4383D" w:rsidP="00C71668">
      <w:pPr>
        <w:spacing w:line="240" w:lineRule="auto"/>
        <w:jc w:val="center"/>
        <w:rPr>
          <w:rFonts w:ascii="Arial" w:hAnsi="Arial" w:cs="Arial"/>
          <w:sz w:val="20"/>
          <w:szCs w:val="20"/>
        </w:rPr>
      </w:pPr>
      <w:r w:rsidRPr="00C71668">
        <w:rPr>
          <w:rFonts w:ascii="Arial" w:hAnsi="Arial" w:cs="Arial"/>
          <w:noProof/>
          <w:sz w:val="20"/>
          <w:szCs w:val="20"/>
        </w:rPr>
        <w:drawing>
          <wp:inline distT="0" distB="0" distL="0" distR="0" wp14:anchorId="37910110" wp14:editId="21B6C1B9">
            <wp:extent cx="2239962" cy="1260000"/>
            <wp:effectExtent l="0" t="0" r="8255"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WhatsApp Image 2026-02-03 at 12.10.10 PM.jpe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239962" cy="1260000"/>
                    </a:xfrm>
                    <a:prstGeom prst="rect">
                      <a:avLst/>
                    </a:prstGeom>
                  </pic:spPr>
                </pic:pic>
              </a:graphicData>
            </a:graphic>
          </wp:inline>
        </w:drawing>
      </w:r>
      <w:r w:rsidR="00C71668">
        <w:rPr>
          <w:rFonts w:ascii="Arial" w:hAnsi="Arial" w:cs="Arial"/>
          <w:sz w:val="20"/>
          <w:szCs w:val="20"/>
        </w:rPr>
        <w:t xml:space="preserve">    </w:t>
      </w:r>
      <w:r w:rsidRPr="00C71668">
        <w:rPr>
          <w:rFonts w:ascii="Arial" w:hAnsi="Arial" w:cs="Arial"/>
          <w:noProof/>
          <w:sz w:val="20"/>
          <w:szCs w:val="20"/>
        </w:rPr>
        <w:drawing>
          <wp:inline distT="0" distB="0" distL="0" distR="0" wp14:anchorId="19E7182F" wp14:editId="2E6A0839">
            <wp:extent cx="708697" cy="1260000"/>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WhatsApp Image 2026-02-03 at 12.10.09 PM (6).jpe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708697" cy="1260000"/>
                    </a:xfrm>
                    <a:prstGeom prst="rect">
                      <a:avLst/>
                    </a:prstGeom>
                  </pic:spPr>
                </pic:pic>
              </a:graphicData>
            </a:graphic>
          </wp:inline>
        </w:drawing>
      </w:r>
      <w:r w:rsidR="00C71668">
        <w:rPr>
          <w:rFonts w:ascii="Arial" w:hAnsi="Arial" w:cs="Arial"/>
          <w:sz w:val="20"/>
          <w:szCs w:val="20"/>
        </w:rPr>
        <w:t xml:space="preserve">    </w:t>
      </w:r>
      <w:r w:rsidRPr="00C71668">
        <w:rPr>
          <w:rFonts w:ascii="Arial" w:hAnsi="Arial" w:cs="Arial"/>
          <w:noProof/>
          <w:sz w:val="20"/>
          <w:szCs w:val="20"/>
        </w:rPr>
        <w:drawing>
          <wp:inline distT="0" distB="0" distL="0" distR="0" wp14:anchorId="314FCA6F" wp14:editId="36FDC36C">
            <wp:extent cx="2239962" cy="1260000"/>
            <wp:effectExtent l="0" t="0" r="8255"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WhatsApp Image 2026-02-03 at 12.10.09 PM (4).jpe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239962" cy="1260000"/>
                    </a:xfrm>
                    <a:prstGeom prst="rect">
                      <a:avLst/>
                    </a:prstGeom>
                  </pic:spPr>
                </pic:pic>
              </a:graphicData>
            </a:graphic>
          </wp:inline>
        </w:drawing>
      </w:r>
      <w:r w:rsidR="00C71668">
        <w:rPr>
          <w:rFonts w:ascii="Arial" w:hAnsi="Arial" w:cs="Arial"/>
          <w:sz w:val="20"/>
          <w:szCs w:val="20"/>
        </w:rPr>
        <w:t xml:space="preserve">    </w:t>
      </w:r>
      <w:r w:rsidRPr="00C71668">
        <w:rPr>
          <w:rFonts w:ascii="Arial" w:hAnsi="Arial" w:cs="Arial"/>
          <w:noProof/>
          <w:sz w:val="20"/>
          <w:szCs w:val="20"/>
        </w:rPr>
        <w:drawing>
          <wp:inline distT="0" distB="0" distL="0" distR="0" wp14:anchorId="557BBDD6" wp14:editId="21F5C279">
            <wp:extent cx="708697" cy="1260000"/>
            <wp:effectExtent l="0" t="0" r="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WhatsApp Image 2026-02-03 at 12.10.09 PM (3).jpe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708697" cy="1260000"/>
                    </a:xfrm>
                    <a:prstGeom prst="rect">
                      <a:avLst/>
                    </a:prstGeom>
                  </pic:spPr>
                </pic:pic>
              </a:graphicData>
            </a:graphic>
          </wp:inline>
        </w:drawing>
      </w:r>
    </w:p>
    <w:p w14:paraId="2BDBA7B5" w14:textId="345B31FF" w:rsidR="00CC3B74" w:rsidRPr="00C71668" w:rsidRDefault="00D4383D" w:rsidP="00C71668">
      <w:pPr>
        <w:spacing w:line="240" w:lineRule="auto"/>
        <w:jc w:val="center"/>
        <w:rPr>
          <w:rFonts w:ascii="Arial" w:hAnsi="Arial" w:cs="Arial"/>
          <w:sz w:val="20"/>
          <w:szCs w:val="20"/>
        </w:rPr>
      </w:pPr>
      <w:r w:rsidRPr="00C71668">
        <w:rPr>
          <w:rFonts w:ascii="Arial" w:hAnsi="Arial" w:cs="Arial"/>
          <w:noProof/>
          <w:sz w:val="20"/>
          <w:szCs w:val="20"/>
        </w:rPr>
        <w:drawing>
          <wp:inline distT="0" distB="0" distL="0" distR="0" wp14:anchorId="5245D9BE" wp14:editId="046EFC41">
            <wp:extent cx="2239962" cy="1260000"/>
            <wp:effectExtent l="0" t="0" r="8255"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WhatsApp Image 2026-02-03 at 12.10.09 PM (2).jpe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239962" cy="1260000"/>
                    </a:xfrm>
                    <a:prstGeom prst="rect">
                      <a:avLst/>
                    </a:prstGeom>
                  </pic:spPr>
                </pic:pic>
              </a:graphicData>
            </a:graphic>
          </wp:inline>
        </w:drawing>
      </w:r>
      <w:r w:rsidR="00C71668">
        <w:rPr>
          <w:rFonts w:ascii="Arial" w:hAnsi="Arial" w:cs="Arial"/>
          <w:sz w:val="20"/>
          <w:szCs w:val="20"/>
        </w:rPr>
        <w:t xml:space="preserve">    </w:t>
      </w:r>
      <w:r w:rsidRPr="00C71668">
        <w:rPr>
          <w:rFonts w:ascii="Arial" w:hAnsi="Arial" w:cs="Arial"/>
          <w:noProof/>
          <w:sz w:val="20"/>
          <w:szCs w:val="20"/>
        </w:rPr>
        <w:drawing>
          <wp:inline distT="0" distB="0" distL="0" distR="0" wp14:anchorId="7ACE4BB7" wp14:editId="06ED34F9">
            <wp:extent cx="2239962" cy="1260000"/>
            <wp:effectExtent l="0" t="0" r="8255"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WhatsApp Image 2026-02-03 at 12.10.09 PM (1).jpe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239962" cy="1260000"/>
                    </a:xfrm>
                    <a:prstGeom prst="rect">
                      <a:avLst/>
                    </a:prstGeom>
                  </pic:spPr>
                </pic:pic>
              </a:graphicData>
            </a:graphic>
          </wp:inline>
        </w:drawing>
      </w:r>
      <w:r w:rsidR="00C71668">
        <w:rPr>
          <w:rFonts w:ascii="Arial" w:hAnsi="Arial" w:cs="Arial"/>
          <w:sz w:val="20"/>
          <w:szCs w:val="20"/>
        </w:rPr>
        <w:t xml:space="preserve">    </w:t>
      </w:r>
      <w:r w:rsidRPr="00C71668">
        <w:rPr>
          <w:rFonts w:ascii="Arial" w:hAnsi="Arial" w:cs="Arial"/>
          <w:noProof/>
          <w:sz w:val="20"/>
          <w:szCs w:val="20"/>
        </w:rPr>
        <w:drawing>
          <wp:inline distT="0" distB="0" distL="0" distR="0" wp14:anchorId="5E0F85BD" wp14:editId="55D4E1AA">
            <wp:extent cx="2239962" cy="1260000"/>
            <wp:effectExtent l="0" t="0" r="8255"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WhatsApp Image 2026-02-03 at 12.10.09 PM.jpe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239962" cy="1260000"/>
                    </a:xfrm>
                    <a:prstGeom prst="rect">
                      <a:avLst/>
                    </a:prstGeom>
                  </pic:spPr>
                </pic:pic>
              </a:graphicData>
            </a:graphic>
          </wp:inline>
        </w:drawing>
      </w:r>
    </w:p>
    <w:p w14:paraId="55273501" w14:textId="09CCBFA5" w:rsidR="00136F21" w:rsidRDefault="00136F21" w:rsidP="00136F21">
      <w:pPr>
        <w:spacing w:line="240" w:lineRule="auto"/>
        <w:rPr>
          <w:rFonts w:ascii="Arial" w:hAnsi="Arial" w:cs="Arial"/>
          <w:sz w:val="20"/>
          <w:szCs w:val="20"/>
          <w:u w:val="single"/>
        </w:rPr>
      </w:pPr>
    </w:p>
    <w:p w14:paraId="0EE0CF5F" w14:textId="61802C5A" w:rsidR="00BF3D43" w:rsidRDefault="00BF3D43" w:rsidP="00136F21">
      <w:pPr>
        <w:spacing w:line="240" w:lineRule="auto"/>
        <w:rPr>
          <w:rFonts w:ascii="Arial" w:hAnsi="Arial" w:cs="Arial"/>
          <w:sz w:val="20"/>
          <w:szCs w:val="20"/>
          <w:u w:val="single"/>
        </w:rPr>
      </w:pPr>
    </w:p>
    <w:p w14:paraId="27CDBBE4" w14:textId="77777777" w:rsidR="00BF3D43" w:rsidRPr="00BF3D43" w:rsidRDefault="00BF3D43" w:rsidP="00136F21">
      <w:pPr>
        <w:spacing w:line="240" w:lineRule="auto"/>
        <w:rPr>
          <w:rFonts w:ascii="Arial" w:hAnsi="Arial" w:cs="Arial"/>
          <w:sz w:val="20"/>
          <w:szCs w:val="20"/>
          <w:u w:val="single"/>
        </w:rPr>
      </w:pPr>
    </w:p>
    <w:p w14:paraId="29BD3D93" w14:textId="0E668E8D" w:rsidR="00136F21" w:rsidRDefault="00136F21" w:rsidP="00136F21">
      <w:pPr>
        <w:spacing w:line="240" w:lineRule="auto"/>
        <w:rPr>
          <w:rFonts w:ascii="Arial" w:hAnsi="Arial" w:cs="Arial"/>
          <w:sz w:val="20"/>
          <w:szCs w:val="20"/>
          <w:u w:val="single"/>
        </w:rPr>
      </w:pPr>
      <w:r w:rsidRPr="00BF3D43">
        <w:rPr>
          <w:rFonts w:ascii="Arial" w:hAnsi="Arial" w:cs="Arial"/>
          <w:sz w:val="20"/>
          <w:szCs w:val="20"/>
          <w:u w:val="single"/>
        </w:rPr>
        <w:lastRenderedPageBreak/>
        <w:t>MPY-R33-LP-10-2025</w:t>
      </w:r>
    </w:p>
    <w:p w14:paraId="0F777245" w14:textId="77777777" w:rsidR="00BF3D43" w:rsidRPr="00BF3D43" w:rsidRDefault="00BF3D43" w:rsidP="00136F21">
      <w:pPr>
        <w:spacing w:line="240" w:lineRule="auto"/>
        <w:rPr>
          <w:rFonts w:ascii="Arial" w:hAnsi="Arial" w:cs="Arial"/>
          <w:sz w:val="20"/>
          <w:szCs w:val="20"/>
          <w:u w:val="single"/>
        </w:rPr>
      </w:pPr>
    </w:p>
    <w:p w14:paraId="43D33E55" w14:textId="746779A2" w:rsidR="00063B8A" w:rsidRDefault="0085797D" w:rsidP="00BF3D43">
      <w:pPr>
        <w:jc w:val="center"/>
      </w:pPr>
      <w:r w:rsidRPr="00085557">
        <w:rPr>
          <w:b/>
          <w:noProof/>
        </w:rPr>
        <w:drawing>
          <wp:inline distT="0" distB="0" distL="0" distR="0" wp14:anchorId="58C58672" wp14:editId="2CC3A6C5">
            <wp:extent cx="1683174" cy="1260000"/>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1683174" cy="1260000"/>
                    </a:xfrm>
                    <a:prstGeom prst="rect">
                      <a:avLst/>
                    </a:prstGeom>
                  </pic:spPr>
                </pic:pic>
              </a:graphicData>
            </a:graphic>
          </wp:inline>
        </w:drawing>
      </w:r>
      <w:r>
        <w:t xml:space="preserve">    </w:t>
      </w:r>
      <w:r w:rsidRPr="00085557">
        <w:rPr>
          <w:b/>
          <w:noProof/>
        </w:rPr>
        <w:drawing>
          <wp:inline distT="0" distB="0" distL="0" distR="0" wp14:anchorId="68E1A7DC" wp14:editId="33F18A06">
            <wp:extent cx="1692640" cy="1260000"/>
            <wp:effectExtent l="0" t="0" r="3175"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1692640" cy="1260000"/>
                    </a:xfrm>
                    <a:prstGeom prst="rect">
                      <a:avLst/>
                    </a:prstGeom>
                  </pic:spPr>
                </pic:pic>
              </a:graphicData>
            </a:graphic>
          </wp:inline>
        </w:drawing>
      </w:r>
      <w:r>
        <w:t xml:space="preserve">    </w:t>
      </w:r>
      <w:r w:rsidRPr="00085557">
        <w:rPr>
          <w:noProof/>
        </w:rPr>
        <w:drawing>
          <wp:inline distT="0" distB="0" distL="0" distR="0" wp14:anchorId="5448DF9F" wp14:editId="0AB7AFA1">
            <wp:extent cx="1690071" cy="1260000"/>
            <wp:effectExtent l="0" t="0" r="5715"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1690071" cy="1260000"/>
                    </a:xfrm>
                    <a:prstGeom prst="rect">
                      <a:avLst/>
                    </a:prstGeom>
                  </pic:spPr>
                </pic:pic>
              </a:graphicData>
            </a:graphic>
          </wp:inline>
        </w:drawing>
      </w:r>
      <w:r>
        <w:t xml:space="preserve">    </w:t>
      </w:r>
      <w:r w:rsidRPr="00085557">
        <w:rPr>
          <w:noProof/>
        </w:rPr>
        <w:drawing>
          <wp:inline distT="0" distB="0" distL="0" distR="0" wp14:anchorId="43D9774C" wp14:editId="08C28737">
            <wp:extent cx="1174500" cy="1260000"/>
            <wp:effectExtent l="0" t="0" r="6985"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1174500" cy="1260000"/>
                    </a:xfrm>
                    <a:prstGeom prst="rect">
                      <a:avLst/>
                    </a:prstGeom>
                  </pic:spPr>
                </pic:pic>
              </a:graphicData>
            </a:graphic>
          </wp:inline>
        </w:drawing>
      </w:r>
    </w:p>
    <w:p w14:paraId="40B24160" w14:textId="77777777" w:rsidR="00BF3D43" w:rsidRPr="00063B8A" w:rsidRDefault="00BF3D43" w:rsidP="00BF3D43">
      <w:pPr>
        <w:jc w:val="center"/>
      </w:pPr>
    </w:p>
    <w:p w14:paraId="7FDF0FA4" w14:textId="1182CDBB" w:rsidR="0085797D" w:rsidRDefault="00136F21" w:rsidP="0085797D">
      <w:pPr>
        <w:spacing w:line="240" w:lineRule="auto"/>
        <w:rPr>
          <w:rFonts w:ascii="Arial" w:hAnsi="Arial" w:cs="Arial"/>
          <w:sz w:val="20"/>
          <w:szCs w:val="20"/>
          <w:u w:val="single"/>
        </w:rPr>
      </w:pPr>
      <w:r w:rsidRPr="00BF3D43">
        <w:rPr>
          <w:rFonts w:ascii="Arial" w:hAnsi="Arial" w:cs="Arial"/>
          <w:sz w:val="20"/>
          <w:szCs w:val="20"/>
          <w:u w:val="single"/>
        </w:rPr>
        <w:t>MPY-LP-RP-01-2025</w:t>
      </w:r>
    </w:p>
    <w:p w14:paraId="621B27D8" w14:textId="77777777" w:rsidR="00BF3D43" w:rsidRPr="00BF3D43" w:rsidRDefault="00BF3D43" w:rsidP="0085797D">
      <w:pPr>
        <w:spacing w:line="240" w:lineRule="auto"/>
        <w:rPr>
          <w:rFonts w:ascii="Arial" w:hAnsi="Arial" w:cs="Arial"/>
          <w:sz w:val="20"/>
          <w:szCs w:val="20"/>
          <w:u w:val="single"/>
        </w:rPr>
      </w:pPr>
    </w:p>
    <w:p w14:paraId="08954CB1" w14:textId="46D46A0D" w:rsidR="0085797D" w:rsidRDefault="0085797D" w:rsidP="0085797D">
      <w:pPr>
        <w:spacing w:line="240" w:lineRule="auto"/>
        <w:jc w:val="center"/>
        <w:rPr>
          <w:rFonts w:ascii="Arial" w:hAnsi="Arial" w:cs="Arial"/>
          <w:sz w:val="20"/>
          <w:szCs w:val="20"/>
          <w:lang w:val="en-US"/>
        </w:rPr>
      </w:pPr>
      <w:r w:rsidRPr="0085797D">
        <w:rPr>
          <w:noProof/>
        </w:rPr>
        <w:drawing>
          <wp:inline distT="0" distB="0" distL="0" distR="0" wp14:anchorId="62ABC7D7" wp14:editId="731E5D04">
            <wp:extent cx="2390700" cy="1260000"/>
            <wp:effectExtent l="0" t="0" r="0"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2390700" cy="1260000"/>
                    </a:xfrm>
                    <a:prstGeom prst="rect">
                      <a:avLst/>
                    </a:prstGeom>
                  </pic:spPr>
                </pic:pic>
              </a:graphicData>
            </a:graphic>
          </wp:inline>
        </w:drawing>
      </w:r>
      <w:r w:rsidRPr="0085797D">
        <w:rPr>
          <w:rFonts w:ascii="Arial" w:hAnsi="Arial" w:cs="Arial"/>
          <w:sz w:val="20"/>
          <w:szCs w:val="20"/>
          <w:lang w:val="en-US"/>
        </w:rPr>
        <w:t xml:space="preserve">    </w:t>
      </w:r>
      <w:r w:rsidRPr="0085797D">
        <w:rPr>
          <w:noProof/>
        </w:rPr>
        <w:drawing>
          <wp:inline distT="0" distB="0" distL="0" distR="0" wp14:anchorId="6EE36174" wp14:editId="241E9AD9">
            <wp:extent cx="986771" cy="1260000"/>
            <wp:effectExtent l="0" t="0" r="4445"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986771" cy="1260000"/>
                    </a:xfrm>
                    <a:prstGeom prst="rect">
                      <a:avLst/>
                    </a:prstGeom>
                  </pic:spPr>
                </pic:pic>
              </a:graphicData>
            </a:graphic>
          </wp:inline>
        </w:drawing>
      </w:r>
      <w:r w:rsidRPr="0085797D">
        <w:rPr>
          <w:rFonts w:ascii="Arial" w:hAnsi="Arial" w:cs="Arial"/>
          <w:sz w:val="20"/>
          <w:szCs w:val="20"/>
          <w:lang w:val="en-US"/>
        </w:rPr>
        <w:t xml:space="preserve">    </w:t>
      </w:r>
      <w:r w:rsidRPr="0085797D">
        <w:rPr>
          <w:noProof/>
        </w:rPr>
        <w:drawing>
          <wp:inline distT="0" distB="0" distL="0" distR="0" wp14:anchorId="45274C7A" wp14:editId="0FADAF67">
            <wp:extent cx="1045442" cy="1260000"/>
            <wp:effectExtent l="0" t="0" r="2540"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1045442" cy="1260000"/>
                    </a:xfrm>
                    <a:prstGeom prst="rect">
                      <a:avLst/>
                    </a:prstGeom>
                  </pic:spPr>
                </pic:pic>
              </a:graphicData>
            </a:graphic>
          </wp:inline>
        </w:drawing>
      </w:r>
    </w:p>
    <w:p w14:paraId="5DF553BB" w14:textId="77777777" w:rsidR="00BF3D43" w:rsidRDefault="00BF3D43" w:rsidP="0085797D">
      <w:pPr>
        <w:spacing w:line="240" w:lineRule="auto"/>
        <w:jc w:val="center"/>
        <w:rPr>
          <w:rFonts w:ascii="Arial" w:hAnsi="Arial" w:cs="Arial"/>
          <w:sz w:val="20"/>
          <w:szCs w:val="20"/>
          <w:lang w:val="en-US"/>
        </w:rPr>
      </w:pPr>
    </w:p>
    <w:p w14:paraId="5CDA1664" w14:textId="77777777" w:rsidR="00BF3D43" w:rsidRDefault="00BF3D43" w:rsidP="00121B3F">
      <w:pPr>
        <w:spacing w:line="240" w:lineRule="auto"/>
        <w:rPr>
          <w:rFonts w:ascii="Arial" w:hAnsi="Arial" w:cs="Arial"/>
          <w:sz w:val="20"/>
          <w:szCs w:val="20"/>
          <w:u w:val="single"/>
          <w:lang w:val="en-US"/>
        </w:rPr>
      </w:pPr>
    </w:p>
    <w:p w14:paraId="6B8F6EB8" w14:textId="77777777" w:rsidR="00BF3D43" w:rsidRDefault="00BF3D43" w:rsidP="00121B3F">
      <w:pPr>
        <w:spacing w:line="240" w:lineRule="auto"/>
        <w:rPr>
          <w:rFonts w:ascii="Arial" w:hAnsi="Arial" w:cs="Arial"/>
          <w:sz w:val="20"/>
          <w:szCs w:val="20"/>
          <w:u w:val="single"/>
          <w:lang w:val="en-US"/>
        </w:rPr>
      </w:pPr>
    </w:p>
    <w:p w14:paraId="66047F0A" w14:textId="77777777" w:rsidR="00BF3D43" w:rsidRDefault="00BF3D43" w:rsidP="00121B3F">
      <w:pPr>
        <w:spacing w:line="240" w:lineRule="auto"/>
        <w:rPr>
          <w:rFonts w:ascii="Arial" w:hAnsi="Arial" w:cs="Arial"/>
          <w:sz w:val="20"/>
          <w:szCs w:val="20"/>
          <w:u w:val="single"/>
          <w:lang w:val="en-US"/>
        </w:rPr>
      </w:pPr>
    </w:p>
    <w:p w14:paraId="3EFDE6CC" w14:textId="77777777" w:rsidR="00BF3D43" w:rsidRDefault="00BF3D43" w:rsidP="00121B3F">
      <w:pPr>
        <w:spacing w:line="240" w:lineRule="auto"/>
        <w:rPr>
          <w:rFonts w:ascii="Arial" w:hAnsi="Arial" w:cs="Arial"/>
          <w:sz w:val="20"/>
          <w:szCs w:val="20"/>
          <w:u w:val="single"/>
          <w:lang w:val="en-US"/>
        </w:rPr>
      </w:pPr>
    </w:p>
    <w:p w14:paraId="701758E4" w14:textId="77777777" w:rsidR="00BF3D43" w:rsidRDefault="00BF3D43" w:rsidP="00121B3F">
      <w:pPr>
        <w:spacing w:line="240" w:lineRule="auto"/>
        <w:rPr>
          <w:rFonts w:ascii="Arial" w:hAnsi="Arial" w:cs="Arial"/>
          <w:sz w:val="20"/>
          <w:szCs w:val="20"/>
          <w:u w:val="single"/>
          <w:lang w:val="en-US"/>
        </w:rPr>
      </w:pPr>
    </w:p>
    <w:p w14:paraId="2EEEE7D1" w14:textId="2D8C07E3" w:rsidR="00121B3F" w:rsidRDefault="00121B3F" w:rsidP="00121B3F">
      <w:pPr>
        <w:spacing w:line="240" w:lineRule="auto"/>
        <w:rPr>
          <w:rFonts w:ascii="Arial" w:hAnsi="Arial" w:cs="Arial"/>
          <w:sz w:val="20"/>
          <w:szCs w:val="20"/>
          <w:u w:val="single"/>
          <w:lang w:val="en-US"/>
        </w:rPr>
      </w:pPr>
      <w:r w:rsidRPr="00136F21">
        <w:rPr>
          <w:rFonts w:ascii="Arial" w:hAnsi="Arial" w:cs="Arial"/>
          <w:sz w:val="20"/>
          <w:szCs w:val="20"/>
          <w:u w:val="single"/>
          <w:lang w:val="en-US"/>
        </w:rPr>
        <w:lastRenderedPageBreak/>
        <w:t>MPY-LP-RP-0</w:t>
      </w:r>
      <w:r w:rsidR="00D65FCA">
        <w:rPr>
          <w:rFonts w:ascii="Arial" w:hAnsi="Arial" w:cs="Arial"/>
          <w:sz w:val="20"/>
          <w:szCs w:val="20"/>
          <w:u w:val="single"/>
          <w:lang w:val="en-US"/>
        </w:rPr>
        <w:t>2</w:t>
      </w:r>
      <w:r w:rsidRPr="00136F21">
        <w:rPr>
          <w:rFonts w:ascii="Arial" w:hAnsi="Arial" w:cs="Arial"/>
          <w:sz w:val="20"/>
          <w:szCs w:val="20"/>
          <w:u w:val="single"/>
          <w:lang w:val="en-US"/>
        </w:rPr>
        <w:t>-2025</w:t>
      </w:r>
    </w:p>
    <w:p w14:paraId="0F9D0273" w14:textId="1A0B1DC5" w:rsidR="000D6F59" w:rsidRPr="00063B8A" w:rsidRDefault="00D65FCA" w:rsidP="00063B8A">
      <w:pPr>
        <w:spacing w:line="240" w:lineRule="auto"/>
        <w:jc w:val="center"/>
        <w:rPr>
          <w:rFonts w:ascii="Arial" w:hAnsi="Arial" w:cs="Arial"/>
          <w:sz w:val="20"/>
          <w:szCs w:val="20"/>
          <w:lang w:val="en-US"/>
        </w:rPr>
      </w:pPr>
      <w:r>
        <w:rPr>
          <w:rFonts w:ascii="Arial" w:hAnsi="Arial" w:cs="Arial"/>
          <w:noProof/>
          <w:sz w:val="20"/>
          <w:szCs w:val="20"/>
          <w:lang w:val="en-US"/>
        </w:rPr>
        <w:drawing>
          <wp:inline distT="0" distB="0" distL="0" distR="0" wp14:anchorId="606E4018" wp14:editId="47F12B84">
            <wp:extent cx="2239962" cy="1260000"/>
            <wp:effectExtent l="0" t="0" r="8255" b="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WhatsApp Image 2026-02-04 at 12.12.54 PM (1).jpe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239962" cy="1260000"/>
                    </a:xfrm>
                    <a:prstGeom prst="rect">
                      <a:avLst/>
                    </a:prstGeom>
                  </pic:spPr>
                </pic:pic>
              </a:graphicData>
            </a:graphic>
          </wp:inline>
        </w:drawing>
      </w:r>
      <w:r>
        <w:rPr>
          <w:rFonts w:ascii="Arial" w:hAnsi="Arial" w:cs="Arial"/>
          <w:sz w:val="20"/>
          <w:szCs w:val="20"/>
          <w:lang w:val="en-US"/>
        </w:rPr>
        <w:t xml:space="preserve">    </w:t>
      </w:r>
      <w:r>
        <w:rPr>
          <w:rFonts w:ascii="Arial" w:hAnsi="Arial" w:cs="Arial"/>
          <w:noProof/>
          <w:sz w:val="20"/>
          <w:szCs w:val="20"/>
          <w:lang w:val="en-US"/>
        </w:rPr>
        <w:drawing>
          <wp:inline distT="0" distB="0" distL="0" distR="0" wp14:anchorId="209E0A00" wp14:editId="135AAAA0">
            <wp:extent cx="945071" cy="1260000"/>
            <wp:effectExtent l="0" t="0" r="7620" b="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WhatsApp Image 2026-02-04 at 12.12.54 PM.jpe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945071" cy="1260000"/>
                    </a:xfrm>
                    <a:prstGeom prst="rect">
                      <a:avLst/>
                    </a:prstGeom>
                  </pic:spPr>
                </pic:pic>
              </a:graphicData>
            </a:graphic>
          </wp:inline>
        </w:drawing>
      </w:r>
    </w:p>
    <w:p w14:paraId="1D786710" w14:textId="77777777" w:rsidR="00CC3B74" w:rsidRPr="00A46ACB" w:rsidRDefault="00CC3B74" w:rsidP="00CC48B9">
      <w:pPr>
        <w:jc w:val="center"/>
        <w:rPr>
          <w:rFonts w:ascii="Arial" w:hAnsi="Arial" w:cs="Arial"/>
        </w:rPr>
      </w:pPr>
    </w:p>
    <w:tbl>
      <w:tblPr>
        <w:tblStyle w:val="Tablaconcuadrcula"/>
        <w:tblW w:w="14034" w:type="dxa"/>
        <w:tblInd w:w="-431" w:type="dxa"/>
        <w:tblLook w:val="04A0" w:firstRow="1" w:lastRow="0" w:firstColumn="1" w:lastColumn="0" w:noHBand="0" w:noVBand="1"/>
      </w:tblPr>
      <w:tblGrid>
        <w:gridCol w:w="14034"/>
      </w:tblGrid>
      <w:tr w:rsidR="00C72349" w:rsidRPr="00DA2C2B" w14:paraId="68CDC7FC" w14:textId="77777777" w:rsidTr="009A487E">
        <w:tc>
          <w:tcPr>
            <w:tcW w:w="14034" w:type="dxa"/>
            <w:shd w:val="clear" w:color="auto" w:fill="2E74B5" w:themeFill="accent1" w:themeFillShade="BF"/>
            <w:vAlign w:val="center"/>
          </w:tcPr>
          <w:p w14:paraId="0C5660D7" w14:textId="56A14C9B" w:rsidR="00C72349" w:rsidRPr="00DA2C2B" w:rsidRDefault="000B3589" w:rsidP="00EB63A9">
            <w:pPr>
              <w:jc w:val="center"/>
              <w:rPr>
                <w:rFonts w:ascii="Arial" w:hAnsi="Arial" w:cs="Arial"/>
                <w:b/>
                <w:color w:val="FFFFFF" w:themeColor="background1"/>
                <w:sz w:val="24"/>
                <w:szCs w:val="24"/>
              </w:rPr>
            </w:pPr>
            <w:r>
              <w:rPr>
                <w:rFonts w:ascii="Arial" w:hAnsi="Arial" w:cs="Arial"/>
              </w:rPr>
              <w:t xml:space="preserve">    </w:t>
            </w:r>
            <w:r w:rsidR="009A487E" w:rsidRPr="00DA2C2B">
              <w:rPr>
                <w:rFonts w:ascii="Arial" w:hAnsi="Arial" w:cs="Arial"/>
                <w:b/>
                <w:color w:val="FFFFFF" w:themeColor="background1"/>
                <w:sz w:val="24"/>
                <w:szCs w:val="24"/>
              </w:rPr>
              <w:t xml:space="preserve">ASUNTOS </w:t>
            </w:r>
            <w:r w:rsidR="00C72349" w:rsidRPr="00DA2C2B">
              <w:rPr>
                <w:rFonts w:ascii="Arial" w:hAnsi="Arial" w:cs="Arial"/>
                <w:b/>
                <w:color w:val="FFFFFF" w:themeColor="background1"/>
                <w:sz w:val="24"/>
                <w:szCs w:val="24"/>
              </w:rPr>
              <w:t>PENDIENTES Y ACCIONES INMEDIATAS</w:t>
            </w:r>
          </w:p>
        </w:tc>
      </w:tr>
      <w:tr w:rsidR="00215AE2" w:rsidRPr="00215AE2" w14:paraId="7B91570B" w14:textId="77777777" w:rsidTr="009A487E">
        <w:tc>
          <w:tcPr>
            <w:tcW w:w="14034" w:type="dxa"/>
            <w:vAlign w:val="center"/>
          </w:tcPr>
          <w:p w14:paraId="23E34A04" w14:textId="0DB60F32" w:rsidR="002E24F7" w:rsidRPr="00215AE2" w:rsidRDefault="002E24F7" w:rsidP="00EB63A9">
            <w:pPr>
              <w:jc w:val="both"/>
              <w:rPr>
                <w:rFonts w:ascii="Arial" w:hAnsi="Arial" w:cs="Arial"/>
                <w:bCs/>
                <w:u w:val="single"/>
              </w:rPr>
            </w:pPr>
          </w:p>
          <w:p w14:paraId="5E583444" w14:textId="4D90D654" w:rsidR="00A320E1" w:rsidRPr="00700A9A" w:rsidRDefault="00DA465F" w:rsidP="0012186D">
            <w:pPr>
              <w:pStyle w:val="Prrafodelista"/>
              <w:numPr>
                <w:ilvl w:val="0"/>
                <w:numId w:val="1"/>
              </w:numPr>
              <w:jc w:val="both"/>
              <w:rPr>
                <w:rFonts w:ascii="Arial" w:hAnsi="Arial" w:cs="Arial"/>
              </w:rPr>
            </w:pPr>
            <w:r w:rsidRPr="00215AE2">
              <w:rPr>
                <w:rFonts w:ascii="Arial" w:hAnsi="Arial" w:cs="Arial"/>
              </w:rPr>
              <w:t>Se brinda apoyo a Desarrollo Urbano para la revisión de planos de proyectos ingresados para la obtención de licencias de construcción</w:t>
            </w:r>
            <w:r w:rsidR="000F2DA4" w:rsidRPr="00215AE2">
              <w:rPr>
                <w:rFonts w:ascii="Arial" w:hAnsi="Arial" w:cs="Arial"/>
              </w:rPr>
              <w:t>.</w:t>
            </w:r>
            <w:r w:rsidR="00A320E1" w:rsidRPr="00700A9A">
              <w:rPr>
                <w:rFonts w:ascii="Arial" w:hAnsi="Arial" w:cs="Arial"/>
              </w:rPr>
              <w:t xml:space="preserve"> </w:t>
            </w:r>
          </w:p>
          <w:p w14:paraId="560792A3" w14:textId="77777777" w:rsidR="0031359B" w:rsidRPr="00215AE2" w:rsidRDefault="0031359B" w:rsidP="00EB63A9">
            <w:pPr>
              <w:rPr>
                <w:rFonts w:ascii="Arial" w:hAnsi="Arial" w:cs="Arial"/>
                <w:sz w:val="24"/>
                <w:szCs w:val="24"/>
              </w:rPr>
            </w:pPr>
          </w:p>
        </w:tc>
      </w:tr>
    </w:tbl>
    <w:p w14:paraId="5CF86E9E" w14:textId="39AE2FF4" w:rsidR="00215AE2" w:rsidRDefault="00215AE2" w:rsidP="000F4005">
      <w:pPr>
        <w:spacing w:line="240" w:lineRule="auto"/>
        <w:rPr>
          <w:rFonts w:ascii="Arial" w:hAnsi="Arial" w:cs="Arial"/>
          <w:sz w:val="24"/>
          <w:szCs w:val="24"/>
        </w:rPr>
      </w:pPr>
    </w:p>
    <w:p w14:paraId="6A726580" w14:textId="77777777" w:rsidR="00220060" w:rsidRPr="00DA2C2B" w:rsidRDefault="00220060" w:rsidP="000F4005">
      <w:pPr>
        <w:spacing w:line="240" w:lineRule="auto"/>
        <w:rPr>
          <w:rFonts w:ascii="Arial" w:hAnsi="Arial" w:cs="Arial"/>
          <w:sz w:val="24"/>
          <w:szCs w:val="24"/>
        </w:rPr>
      </w:pPr>
    </w:p>
    <w:p w14:paraId="5DD75CC3" w14:textId="2AEC1C75" w:rsidR="00215AE2" w:rsidRPr="000B3589" w:rsidRDefault="009A487E" w:rsidP="000B3589">
      <w:pPr>
        <w:spacing w:line="240" w:lineRule="auto"/>
        <w:jc w:val="center"/>
        <w:rPr>
          <w:rFonts w:ascii="Arial" w:hAnsi="Arial" w:cs="Arial"/>
          <w:b/>
          <w:szCs w:val="24"/>
          <w:lang w:val="fr-FR"/>
        </w:rPr>
      </w:pPr>
      <w:r w:rsidRPr="00DA2C2B">
        <w:rPr>
          <w:rFonts w:ascii="Arial" w:hAnsi="Arial" w:cs="Arial"/>
          <w:b/>
          <w:szCs w:val="24"/>
          <w:lang w:val="fr-FR"/>
        </w:rPr>
        <w:t xml:space="preserve">A T E N T A M E N T E </w:t>
      </w:r>
    </w:p>
    <w:p w14:paraId="77B92578" w14:textId="77777777" w:rsidR="00946375" w:rsidRPr="00DA2C2B" w:rsidRDefault="00946375" w:rsidP="00EB63A9">
      <w:pPr>
        <w:spacing w:after="0" w:line="240" w:lineRule="auto"/>
        <w:jc w:val="center"/>
        <w:rPr>
          <w:rFonts w:ascii="Arial" w:hAnsi="Arial" w:cs="Arial"/>
          <w:b/>
          <w:szCs w:val="24"/>
        </w:rPr>
      </w:pPr>
    </w:p>
    <w:p w14:paraId="434F1930" w14:textId="54F11863" w:rsidR="00174B84" w:rsidRDefault="00174B84" w:rsidP="00EB63A9">
      <w:pPr>
        <w:spacing w:after="0" w:line="240" w:lineRule="auto"/>
        <w:jc w:val="center"/>
        <w:rPr>
          <w:rFonts w:ascii="Arial" w:hAnsi="Arial" w:cs="Arial"/>
          <w:b/>
          <w:szCs w:val="24"/>
        </w:rPr>
      </w:pPr>
    </w:p>
    <w:p w14:paraId="404166E8" w14:textId="1E774B38" w:rsidR="00A46ACB" w:rsidRDefault="00A46ACB" w:rsidP="00EB63A9">
      <w:pPr>
        <w:spacing w:after="0" w:line="240" w:lineRule="auto"/>
        <w:jc w:val="center"/>
        <w:rPr>
          <w:rFonts w:ascii="Arial" w:hAnsi="Arial" w:cs="Arial"/>
          <w:b/>
          <w:szCs w:val="24"/>
        </w:rPr>
      </w:pPr>
    </w:p>
    <w:p w14:paraId="618D5D90" w14:textId="074B3C53" w:rsidR="00220060" w:rsidRDefault="00220060" w:rsidP="00EB63A9">
      <w:pPr>
        <w:spacing w:after="0" w:line="240" w:lineRule="auto"/>
        <w:jc w:val="center"/>
        <w:rPr>
          <w:rFonts w:ascii="Arial" w:hAnsi="Arial" w:cs="Arial"/>
          <w:b/>
          <w:szCs w:val="24"/>
        </w:rPr>
      </w:pPr>
    </w:p>
    <w:p w14:paraId="6C55FBEA" w14:textId="77777777" w:rsidR="00220060" w:rsidRDefault="00220060" w:rsidP="00EB63A9">
      <w:pPr>
        <w:spacing w:after="0" w:line="240" w:lineRule="auto"/>
        <w:jc w:val="center"/>
        <w:rPr>
          <w:rFonts w:ascii="Arial" w:hAnsi="Arial" w:cs="Arial"/>
          <w:b/>
          <w:szCs w:val="24"/>
        </w:rPr>
      </w:pPr>
    </w:p>
    <w:p w14:paraId="60372CED" w14:textId="77777777" w:rsidR="00A46ACB" w:rsidRPr="00DA2C2B" w:rsidRDefault="00A46ACB" w:rsidP="00EB63A9">
      <w:pPr>
        <w:spacing w:after="0" w:line="240" w:lineRule="auto"/>
        <w:jc w:val="center"/>
        <w:rPr>
          <w:rFonts w:ascii="Arial" w:hAnsi="Arial" w:cs="Arial"/>
          <w:b/>
          <w:szCs w:val="24"/>
        </w:rPr>
      </w:pPr>
    </w:p>
    <w:p w14:paraId="1F91B538" w14:textId="0DEF70A2" w:rsidR="009A487E" w:rsidRPr="00DA2C2B" w:rsidRDefault="0031359B" w:rsidP="00EB63A9">
      <w:pPr>
        <w:spacing w:after="0" w:line="240" w:lineRule="auto"/>
        <w:jc w:val="center"/>
        <w:rPr>
          <w:rFonts w:ascii="Arial" w:hAnsi="Arial" w:cs="Arial"/>
          <w:b/>
          <w:szCs w:val="24"/>
        </w:rPr>
      </w:pPr>
      <w:r w:rsidRPr="00DA2C2B">
        <w:rPr>
          <w:rFonts w:ascii="Arial" w:hAnsi="Arial" w:cs="Arial"/>
          <w:b/>
          <w:szCs w:val="24"/>
        </w:rPr>
        <w:t>____________________________</w:t>
      </w:r>
      <w:r w:rsidR="00B66FA1" w:rsidRPr="00DA2C2B">
        <w:rPr>
          <w:rFonts w:ascii="Arial" w:hAnsi="Arial" w:cs="Arial"/>
          <w:b/>
          <w:szCs w:val="24"/>
        </w:rPr>
        <w:t xml:space="preserve"> </w:t>
      </w:r>
    </w:p>
    <w:p w14:paraId="33E1DE5E" w14:textId="77777777" w:rsidR="0000503D" w:rsidRPr="00DA2C2B" w:rsidRDefault="0000503D" w:rsidP="00EB63A9">
      <w:pPr>
        <w:spacing w:after="0" w:line="240" w:lineRule="auto"/>
        <w:jc w:val="center"/>
        <w:rPr>
          <w:rFonts w:ascii="Arial" w:hAnsi="Arial" w:cs="Arial"/>
          <w:b/>
          <w:szCs w:val="24"/>
        </w:rPr>
      </w:pPr>
      <w:r w:rsidRPr="00DA2C2B">
        <w:rPr>
          <w:rFonts w:ascii="Arial" w:hAnsi="Arial" w:cs="Arial"/>
          <w:b/>
          <w:szCs w:val="24"/>
        </w:rPr>
        <w:t>ING. MANUEL JESÚS LEÓN IROLA.</w:t>
      </w:r>
    </w:p>
    <w:p w14:paraId="7B1C7863" w14:textId="77777777" w:rsidR="0000503D" w:rsidRPr="00DA2C2B" w:rsidRDefault="0000503D" w:rsidP="00EB63A9">
      <w:pPr>
        <w:spacing w:after="0" w:line="240" w:lineRule="auto"/>
        <w:jc w:val="center"/>
        <w:rPr>
          <w:rFonts w:ascii="Arial" w:hAnsi="Arial" w:cs="Arial"/>
          <w:b/>
          <w:szCs w:val="24"/>
        </w:rPr>
      </w:pPr>
      <w:r w:rsidRPr="00DA2C2B">
        <w:rPr>
          <w:rFonts w:ascii="Arial" w:hAnsi="Arial" w:cs="Arial"/>
          <w:b/>
          <w:szCs w:val="24"/>
        </w:rPr>
        <w:t>DIRECCIÓN DE DESARROLLO URBANO Y OBRAS PÚBLICAS.</w:t>
      </w:r>
    </w:p>
    <w:p w14:paraId="5B2B2336" w14:textId="7D1597B5" w:rsidR="00DA2C2B" w:rsidRPr="00DA2C2B" w:rsidRDefault="009A487E" w:rsidP="00EB63A9">
      <w:pPr>
        <w:spacing w:after="0" w:line="240" w:lineRule="auto"/>
        <w:jc w:val="center"/>
        <w:rPr>
          <w:rFonts w:ascii="Arial" w:hAnsi="Arial" w:cs="Arial"/>
          <w:b/>
          <w:szCs w:val="24"/>
        </w:rPr>
      </w:pPr>
      <w:r w:rsidRPr="00DA2C2B">
        <w:rPr>
          <w:rFonts w:ascii="Arial" w:hAnsi="Arial" w:cs="Arial"/>
          <w:b/>
          <w:szCs w:val="24"/>
        </w:rPr>
        <w:t>H. AYUNTAMIENTO DE PROGRESO 2024 -2027</w:t>
      </w:r>
      <w:r w:rsidR="00483566">
        <w:rPr>
          <w:rFonts w:ascii="Arial" w:hAnsi="Arial" w:cs="Arial"/>
          <w:b/>
          <w:szCs w:val="24"/>
        </w:rPr>
        <w:t>.</w:t>
      </w:r>
    </w:p>
    <w:sectPr w:rsidR="00DA2C2B" w:rsidRPr="00DA2C2B" w:rsidSect="000B6692">
      <w:headerReference w:type="default" r:id="rId46"/>
      <w:footerReference w:type="default" r:id="rId47"/>
      <w:pgSz w:w="15840" w:h="12240" w:orient="landscape"/>
      <w:pgMar w:top="1701" w:right="1417" w:bottom="1701"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9C64608" w14:textId="77777777" w:rsidR="00874C5F" w:rsidRDefault="00874C5F" w:rsidP="00D85B80">
      <w:pPr>
        <w:spacing w:after="0" w:line="240" w:lineRule="auto"/>
      </w:pPr>
      <w:r>
        <w:separator/>
      </w:r>
    </w:p>
  </w:endnote>
  <w:endnote w:type="continuationSeparator" w:id="0">
    <w:p w14:paraId="47174BBD" w14:textId="77777777" w:rsidR="00874C5F" w:rsidRDefault="00874C5F" w:rsidP="00D85B8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egoe UI">
    <w:panose1 w:val="020B0502040204020203"/>
    <w:charset w:val="00"/>
    <w:family w:val="swiss"/>
    <w:pitch w:val="variable"/>
    <w:sig w:usb0="E10022FF" w:usb1="C000E47F" w:usb2="00000029" w:usb3="00000000" w:csb0="000001D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Fonts w:ascii="Arial" w:hAnsi="Arial" w:cs="Arial"/>
        <w:sz w:val="16"/>
        <w:szCs w:val="16"/>
      </w:rPr>
      <w:id w:val="1837798865"/>
      <w:docPartObj>
        <w:docPartGallery w:val="Page Numbers (Bottom of Page)"/>
        <w:docPartUnique/>
      </w:docPartObj>
    </w:sdtPr>
    <w:sdtEndPr/>
    <w:sdtContent>
      <w:sdt>
        <w:sdtPr>
          <w:rPr>
            <w:rFonts w:ascii="Arial" w:hAnsi="Arial" w:cs="Arial"/>
            <w:sz w:val="16"/>
            <w:szCs w:val="16"/>
          </w:rPr>
          <w:id w:val="-1769616900"/>
          <w:docPartObj>
            <w:docPartGallery w:val="Page Numbers (Top of Page)"/>
            <w:docPartUnique/>
          </w:docPartObj>
        </w:sdtPr>
        <w:sdtEndPr/>
        <w:sdtContent>
          <w:p w14:paraId="20B4834A" w14:textId="77777777" w:rsidR="00CF3A16" w:rsidRPr="001E2AC7" w:rsidRDefault="00CF3A16" w:rsidP="001E2AC7">
            <w:pPr>
              <w:pStyle w:val="Piedepgina"/>
              <w:jc w:val="right"/>
              <w:rPr>
                <w:rFonts w:ascii="Arial" w:hAnsi="Arial" w:cs="Arial"/>
                <w:sz w:val="16"/>
                <w:szCs w:val="16"/>
              </w:rPr>
            </w:pPr>
            <w:r w:rsidRPr="001E2AC7">
              <w:rPr>
                <w:rFonts w:ascii="Arial" w:hAnsi="Arial" w:cs="Arial"/>
                <w:sz w:val="16"/>
                <w:szCs w:val="16"/>
                <w:lang w:val="es-ES"/>
              </w:rPr>
              <w:t xml:space="preserve">Página </w:t>
            </w:r>
            <w:r w:rsidRPr="001E2AC7">
              <w:rPr>
                <w:rFonts w:ascii="Arial" w:hAnsi="Arial" w:cs="Arial"/>
                <w:b/>
                <w:bCs/>
                <w:sz w:val="16"/>
                <w:szCs w:val="16"/>
              </w:rPr>
              <w:fldChar w:fldCharType="begin"/>
            </w:r>
            <w:r w:rsidRPr="001E2AC7">
              <w:rPr>
                <w:rFonts w:ascii="Arial" w:hAnsi="Arial" w:cs="Arial"/>
                <w:b/>
                <w:bCs/>
                <w:sz w:val="16"/>
                <w:szCs w:val="16"/>
              </w:rPr>
              <w:instrText>PAGE</w:instrText>
            </w:r>
            <w:r w:rsidRPr="001E2AC7">
              <w:rPr>
                <w:rFonts w:ascii="Arial" w:hAnsi="Arial" w:cs="Arial"/>
                <w:b/>
                <w:bCs/>
                <w:sz w:val="16"/>
                <w:szCs w:val="16"/>
              </w:rPr>
              <w:fldChar w:fldCharType="separate"/>
            </w:r>
            <w:r w:rsidRPr="001E2AC7">
              <w:rPr>
                <w:rFonts w:ascii="Arial" w:hAnsi="Arial" w:cs="Arial"/>
                <w:b/>
                <w:bCs/>
                <w:sz w:val="16"/>
                <w:szCs w:val="16"/>
                <w:lang w:val="es-ES"/>
              </w:rPr>
              <w:t>2</w:t>
            </w:r>
            <w:r w:rsidRPr="001E2AC7">
              <w:rPr>
                <w:rFonts w:ascii="Arial" w:hAnsi="Arial" w:cs="Arial"/>
                <w:b/>
                <w:bCs/>
                <w:sz w:val="16"/>
                <w:szCs w:val="16"/>
              </w:rPr>
              <w:fldChar w:fldCharType="end"/>
            </w:r>
            <w:r w:rsidRPr="001E2AC7">
              <w:rPr>
                <w:rFonts w:ascii="Arial" w:hAnsi="Arial" w:cs="Arial"/>
                <w:sz w:val="16"/>
                <w:szCs w:val="16"/>
                <w:lang w:val="es-ES"/>
              </w:rPr>
              <w:t xml:space="preserve"> de </w:t>
            </w:r>
            <w:r w:rsidRPr="001E2AC7">
              <w:rPr>
                <w:rFonts w:ascii="Arial" w:hAnsi="Arial" w:cs="Arial"/>
                <w:b/>
                <w:bCs/>
                <w:sz w:val="16"/>
                <w:szCs w:val="16"/>
              </w:rPr>
              <w:fldChar w:fldCharType="begin"/>
            </w:r>
            <w:r w:rsidRPr="001E2AC7">
              <w:rPr>
                <w:rFonts w:ascii="Arial" w:hAnsi="Arial" w:cs="Arial"/>
                <w:b/>
                <w:bCs/>
                <w:sz w:val="16"/>
                <w:szCs w:val="16"/>
              </w:rPr>
              <w:instrText>NUMPAGES</w:instrText>
            </w:r>
            <w:r w:rsidRPr="001E2AC7">
              <w:rPr>
                <w:rFonts w:ascii="Arial" w:hAnsi="Arial" w:cs="Arial"/>
                <w:b/>
                <w:bCs/>
                <w:sz w:val="16"/>
                <w:szCs w:val="16"/>
              </w:rPr>
              <w:fldChar w:fldCharType="separate"/>
            </w:r>
            <w:r w:rsidRPr="001E2AC7">
              <w:rPr>
                <w:rFonts w:ascii="Arial" w:hAnsi="Arial" w:cs="Arial"/>
                <w:b/>
                <w:bCs/>
                <w:sz w:val="16"/>
                <w:szCs w:val="16"/>
                <w:lang w:val="es-ES"/>
              </w:rPr>
              <w:t>2</w:t>
            </w:r>
            <w:r w:rsidRPr="001E2AC7">
              <w:rPr>
                <w:rFonts w:ascii="Arial" w:hAnsi="Arial" w:cs="Arial"/>
                <w:b/>
                <w:bCs/>
                <w:sz w:val="16"/>
                <w:szCs w:val="16"/>
              </w:rPr>
              <w:fldChar w:fldCharType="end"/>
            </w:r>
          </w:p>
        </w:sdtContent>
      </w:sdt>
    </w:sdtContent>
  </w:sdt>
  <w:p w14:paraId="481D7870" w14:textId="77777777" w:rsidR="00CF3A16" w:rsidRDefault="00CF3A16">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FD24AFD" w14:textId="77777777" w:rsidR="00874C5F" w:rsidRDefault="00874C5F" w:rsidP="00D85B80">
      <w:pPr>
        <w:spacing w:after="0" w:line="240" w:lineRule="auto"/>
      </w:pPr>
      <w:r>
        <w:separator/>
      </w:r>
    </w:p>
  </w:footnote>
  <w:footnote w:type="continuationSeparator" w:id="0">
    <w:p w14:paraId="03BB7CEF" w14:textId="77777777" w:rsidR="00874C5F" w:rsidRDefault="00874C5F" w:rsidP="00D85B8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BB1C79" w14:textId="77777777" w:rsidR="00CF3A16" w:rsidRPr="00D85B80" w:rsidRDefault="00CF3A16" w:rsidP="00D85B80">
    <w:pPr>
      <w:jc w:val="center"/>
      <w:rPr>
        <w:sz w:val="20"/>
      </w:rPr>
    </w:pPr>
    <w:r w:rsidRPr="009A487E">
      <w:rPr>
        <w:noProof/>
        <w:sz w:val="32"/>
        <w:lang w:eastAsia="es-MX"/>
      </w:rPr>
      <w:drawing>
        <wp:anchor distT="0" distB="0" distL="114300" distR="114300" simplePos="0" relativeHeight="251659264" behindDoc="1" locked="0" layoutInCell="1" allowOverlap="1" wp14:anchorId="397480DA" wp14:editId="457FEC75">
          <wp:simplePos x="0" y="0"/>
          <wp:positionH relativeFrom="column">
            <wp:posOffset>-642620</wp:posOffset>
          </wp:positionH>
          <wp:positionV relativeFrom="topMargin">
            <wp:posOffset>200025</wp:posOffset>
          </wp:positionV>
          <wp:extent cx="2223712" cy="723900"/>
          <wp:effectExtent l="0" t="0" r="5715" b="0"/>
          <wp:wrapNone/>
          <wp:docPr id="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23712" cy="7239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A487E">
      <w:rPr>
        <w:rFonts w:ascii="Arial" w:hAnsi="Arial" w:cs="Arial"/>
        <w:b/>
        <w:sz w:val="24"/>
        <w:szCs w:val="24"/>
      </w:rPr>
      <w:t>H. AYUNTAMIENTO DE PROGRESO YUCATÁN 2024 - 2027</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5C674B"/>
    <w:multiLevelType w:val="hybridMultilevel"/>
    <w:tmpl w:val="FC700778"/>
    <w:lvl w:ilvl="0" w:tplc="080A0001">
      <w:start w:val="1"/>
      <w:numFmt w:val="bullet"/>
      <w:lvlText w:val=""/>
      <w:lvlJc w:val="left"/>
      <w:pPr>
        <w:ind w:left="1647" w:hanging="360"/>
      </w:pPr>
      <w:rPr>
        <w:rFonts w:ascii="Symbol" w:hAnsi="Symbol" w:hint="default"/>
      </w:rPr>
    </w:lvl>
    <w:lvl w:ilvl="1" w:tplc="080A0003" w:tentative="1">
      <w:start w:val="1"/>
      <w:numFmt w:val="bullet"/>
      <w:lvlText w:val="o"/>
      <w:lvlJc w:val="left"/>
      <w:pPr>
        <w:ind w:left="2367" w:hanging="360"/>
      </w:pPr>
      <w:rPr>
        <w:rFonts w:ascii="Courier New" w:hAnsi="Courier New" w:cs="Courier New" w:hint="default"/>
      </w:rPr>
    </w:lvl>
    <w:lvl w:ilvl="2" w:tplc="080A0005" w:tentative="1">
      <w:start w:val="1"/>
      <w:numFmt w:val="bullet"/>
      <w:lvlText w:val=""/>
      <w:lvlJc w:val="left"/>
      <w:pPr>
        <w:ind w:left="3087" w:hanging="360"/>
      </w:pPr>
      <w:rPr>
        <w:rFonts w:ascii="Wingdings" w:hAnsi="Wingdings" w:hint="default"/>
      </w:rPr>
    </w:lvl>
    <w:lvl w:ilvl="3" w:tplc="080A0001" w:tentative="1">
      <w:start w:val="1"/>
      <w:numFmt w:val="bullet"/>
      <w:lvlText w:val=""/>
      <w:lvlJc w:val="left"/>
      <w:pPr>
        <w:ind w:left="3807" w:hanging="360"/>
      </w:pPr>
      <w:rPr>
        <w:rFonts w:ascii="Symbol" w:hAnsi="Symbol" w:hint="default"/>
      </w:rPr>
    </w:lvl>
    <w:lvl w:ilvl="4" w:tplc="080A0003" w:tentative="1">
      <w:start w:val="1"/>
      <w:numFmt w:val="bullet"/>
      <w:lvlText w:val="o"/>
      <w:lvlJc w:val="left"/>
      <w:pPr>
        <w:ind w:left="4527" w:hanging="360"/>
      </w:pPr>
      <w:rPr>
        <w:rFonts w:ascii="Courier New" w:hAnsi="Courier New" w:cs="Courier New" w:hint="default"/>
      </w:rPr>
    </w:lvl>
    <w:lvl w:ilvl="5" w:tplc="080A0005" w:tentative="1">
      <w:start w:val="1"/>
      <w:numFmt w:val="bullet"/>
      <w:lvlText w:val=""/>
      <w:lvlJc w:val="left"/>
      <w:pPr>
        <w:ind w:left="5247" w:hanging="360"/>
      </w:pPr>
      <w:rPr>
        <w:rFonts w:ascii="Wingdings" w:hAnsi="Wingdings" w:hint="default"/>
      </w:rPr>
    </w:lvl>
    <w:lvl w:ilvl="6" w:tplc="080A0001" w:tentative="1">
      <w:start w:val="1"/>
      <w:numFmt w:val="bullet"/>
      <w:lvlText w:val=""/>
      <w:lvlJc w:val="left"/>
      <w:pPr>
        <w:ind w:left="5967" w:hanging="360"/>
      </w:pPr>
      <w:rPr>
        <w:rFonts w:ascii="Symbol" w:hAnsi="Symbol" w:hint="default"/>
      </w:rPr>
    </w:lvl>
    <w:lvl w:ilvl="7" w:tplc="080A0003" w:tentative="1">
      <w:start w:val="1"/>
      <w:numFmt w:val="bullet"/>
      <w:lvlText w:val="o"/>
      <w:lvlJc w:val="left"/>
      <w:pPr>
        <w:ind w:left="6687" w:hanging="360"/>
      </w:pPr>
      <w:rPr>
        <w:rFonts w:ascii="Courier New" w:hAnsi="Courier New" w:cs="Courier New" w:hint="default"/>
      </w:rPr>
    </w:lvl>
    <w:lvl w:ilvl="8" w:tplc="080A0005" w:tentative="1">
      <w:start w:val="1"/>
      <w:numFmt w:val="bullet"/>
      <w:lvlText w:val=""/>
      <w:lvlJc w:val="left"/>
      <w:pPr>
        <w:ind w:left="7407" w:hanging="360"/>
      </w:pPr>
      <w:rPr>
        <w:rFonts w:ascii="Wingdings" w:hAnsi="Wingdings" w:hint="default"/>
      </w:rPr>
    </w:lvl>
  </w:abstractNum>
  <w:abstractNum w:abstractNumId="1" w15:restartNumberingAfterBreak="0">
    <w:nsid w:val="01802D11"/>
    <w:multiLevelType w:val="hybridMultilevel"/>
    <w:tmpl w:val="3E9694FE"/>
    <w:lvl w:ilvl="0" w:tplc="58449160">
      <w:start w:val="1"/>
      <w:numFmt w:val="decimal"/>
      <w:lvlText w:val="%1."/>
      <w:lvlJc w:val="left"/>
      <w:pPr>
        <w:ind w:left="720" w:hanging="360"/>
      </w:pPr>
      <w:rPr>
        <w:rFonts w:hint="default"/>
        <w:b w:val="0"/>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 w15:restartNumberingAfterBreak="0">
    <w:nsid w:val="02797B1B"/>
    <w:multiLevelType w:val="hybridMultilevel"/>
    <w:tmpl w:val="054C6CE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 w15:restartNumberingAfterBreak="0">
    <w:nsid w:val="058C7EB1"/>
    <w:multiLevelType w:val="hybridMultilevel"/>
    <w:tmpl w:val="4B9E5F5C"/>
    <w:lvl w:ilvl="0" w:tplc="A912B684">
      <w:start w:val="1"/>
      <w:numFmt w:val="decimal"/>
      <w:lvlText w:val="%1."/>
      <w:lvlJc w:val="left"/>
      <w:pPr>
        <w:ind w:left="720" w:hanging="360"/>
      </w:pPr>
      <w:rPr>
        <w:rFonts w:hint="default"/>
        <w:b/>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147176A9"/>
    <w:multiLevelType w:val="hybridMultilevel"/>
    <w:tmpl w:val="E9AC25D2"/>
    <w:lvl w:ilvl="0" w:tplc="1130D038">
      <w:start w:val="1"/>
      <w:numFmt w:val="decimal"/>
      <w:lvlText w:val="%1."/>
      <w:lvlJc w:val="left"/>
      <w:pPr>
        <w:ind w:left="1440" w:hanging="360"/>
      </w:pPr>
      <w:rPr>
        <w:rFonts w:hint="default"/>
      </w:rPr>
    </w:lvl>
    <w:lvl w:ilvl="1" w:tplc="080A0019" w:tentative="1">
      <w:start w:val="1"/>
      <w:numFmt w:val="lowerLetter"/>
      <w:lvlText w:val="%2."/>
      <w:lvlJc w:val="left"/>
      <w:pPr>
        <w:ind w:left="2160" w:hanging="360"/>
      </w:pPr>
    </w:lvl>
    <w:lvl w:ilvl="2" w:tplc="080A001B" w:tentative="1">
      <w:start w:val="1"/>
      <w:numFmt w:val="lowerRoman"/>
      <w:lvlText w:val="%3."/>
      <w:lvlJc w:val="right"/>
      <w:pPr>
        <w:ind w:left="2880" w:hanging="180"/>
      </w:pPr>
    </w:lvl>
    <w:lvl w:ilvl="3" w:tplc="080A000F" w:tentative="1">
      <w:start w:val="1"/>
      <w:numFmt w:val="decimal"/>
      <w:lvlText w:val="%4."/>
      <w:lvlJc w:val="left"/>
      <w:pPr>
        <w:ind w:left="3600" w:hanging="360"/>
      </w:pPr>
    </w:lvl>
    <w:lvl w:ilvl="4" w:tplc="080A0019" w:tentative="1">
      <w:start w:val="1"/>
      <w:numFmt w:val="lowerLetter"/>
      <w:lvlText w:val="%5."/>
      <w:lvlJc w:val="left"/>
      <w:pPr>
        <w:ind w:left="4320" w:hanging="360"/>
      </w:pPr>
    </w:lvl>
    <w:lvl w:ilvl="5" w:tplc="080A001B" w:tentative="1">
      <w:start w:val="1"/>
      <w:numFmt w:val="lowerRoman"/>
      <w:lvlText w:val="%6."/>
      <w:lvlJc w:val="right"/>
      <w:pPr>
        <w:ind w:left="5040" w:hanging="180"/>
      </w:pPr>
    </w:lvl>
    <w:lvl w:ilvl="6" w:tplc="080A000F" w:tentative="1">
      <w:start w:val="1"/>
      <w:numFmt w:val="decimal"/>
      <w:lvlText w:val="%7."/>
      <w:lvlJc w:val="left"/>
      <w:pPr>
        <w:ind w:left="5760" w:hanging="360"/>
      </w:pPr>
    </w:lvl>
    <w:lvl w:ilvl="7" w:tplc="080A0019" w:tentative="1">
      <w:start w:val="1"/>
      <w:numFmt w:val="lowerLetter"/>
      <w:lvlText w:val="%8."/>
      <w:lvlJc w:val="left"/>
      <w:pPr>
        <w:ind w:left="6480" w:hanging="360"/>
      </w:pPr>
    </w:lvl>
    <w:lvl w:ilvl="8" w:tplc="080A001B" w:tentative="1">
      <w:start w:val="1"/>
      <w:numFmt w:val="lowerRoman"/>
      <w:lvlText w:val="%9."/>
      <w:lvlJc w:val="right"/>
      <w:pPr>
        <w:ind w:left="7200" w:hanging="180"/>
      </w:pPr>
    </w:lvl>
  </w:abstractNum>
  <w:abstractNum w:abstractNumId="5" w15:restartNumberingAfterBreak="0">
    <w:nsid w:val="174C6D9F"/>
    <w:multiLevelType w:val="hybridMultilevel"/>
    <w:tmpl w:val="37BA38A4"/>
    <w:lvl w:ilvl="0" w:tplc="A912B684">
      <w:start w:val="1"/>
      <w:numFmt w:val="decimal"/>
      <w:lvlText w:val="%1."/>
      <w:lvlJc w:val="left"/>
      <w:pPr>
        <w:ind w:left="720" w:hanging="360"/>
      </w:pPr>
      <w:rPr>
        <w:rFonts w:hint="default"/>
        <w:b/>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20581373"/>
    <w:multiLevelType w:val="hybridMultilevel"/>
    <w:tmpl w:val="AC78145C"/>
    <w:lvl w:ilvl="0" w:tplc="5F34A60A">
      <w:start w:val="1"/>
      <w:numFmt w:val="bullet"/>
      <w:lvlText w:val=""/>
      <w:lvlJc w:val="left"/>
      <w:pPr>
        <w:ind w:left="1440" w:hanging="360"/>
      </w:pPr>
      <w:rPr>
        <w:rFonts w:ascii="Wingdings" w:hAnsi="Wingdings"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7" w15:restartNumberingAfterBreak="0">
    <w:nsid w:val="21BA0B7E"/>
    <w:multiLevelType w:val="hybridMultilevel"/>
    <w:tmpl w:val="DB807A18"/>
    <w:lvl w:ilvl="0" w:tplc="24BC9D0E">
      <w:start w:val="1"/>
      <w:numFmt w:val="decimal"/>
      <w:lvlText w:val="%1."/>
      <w:lvlJc w:val="left"/>
      <w:pPr>
        <w:ind w:left="720" w:hanging="360"/>
      </w:pPr>
      <w:rPr>
        <w:rFonts w:hint="default"/>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 w15:restartNumberingAfterBreak="0">
    <w:nsid w:val="247314A4"/>
    <w:multiLevelType w:val="hybridMultilevel"/>
    <w:tmpl w:val="639E0802"/>
    <w:lvl w:ilvl="0" w:tplc="EF6C9D5C">
      <w:start w:val="3"/>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 w15:restartNumberingAfterBreak="0">
    <w:nsid w:val="270E76DF"/>
    <w:multiLevelType w:val="hybridMultilevel"/>
    <w:tmpl w:val="40763AAC"/>
    <w:lvl w:ilvl="0" w:tplc="1130D038">
      <w:start w:val="1"/>
      <w:numFmt w:val="decimal"/>
      <w:lvlText w:val="%1."/>
      <w:lvlJc w:val="left"/>
      <w:pPr>
        <w:ind w:left="720" w:hanging="360"/>
      </w:pPr>
      <w:rPr>
        <w:rFonts w:hint="default"/>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 w15:restartNumberingAfterBreak="0">
    <w:nsid w:val="2B0522DC"/>
    <w:multiLevelType w:val="hybridMultilevel"/>
    <w:tmpl w:val="FF749552"/>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1" w15:restartNumberingAfterBreak="0">
    <w:nsid w:val="3538664C"/>
    <w:multiLevelType w:val="hybridMultilevel"/>
    <w:tmpl w:val="8F787ACE"/>
    <w:lvl w:ilvl="0" w:tplc="080A0011">
      <w:start w:val="1"/>
      <w:numFmt w:val="decimal"/>
      <w:lvlText w:val="%1)"/>
      <w:lvlJc w:val="left"/>
      <w:pPr>
        <w:ind w:left="360" w:hanging="360"/>
      </w:pPr>
      <w:rPr>
        <w:rFonts w:hint="default"/>
      </w:rPr>
    </w:lvl>
    <w:lvl w:ilvl="1" w:tplc="0C0A0003">
      <w:start w:val="1"/>
      <w:numFmt w:val="bullet"/>
      <w:lvlText w:val="o"/>
      <w:lvlJc w:val="left"/>
      <w:pPr>
        <w:ind w:left="1080" w:hanging="360"/>
      </w:pPr>
      <w:rPr>
        <w:rFonts w:ascii="Courier New" w:hAnsi="Courier New" w:cs="Courier New" w:hint="default"/>
      </w:rPr>
    </w:lvl>
    <w:lvl w:ilvl="2" w:tplc="0C0A0005">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12" w15:restartNumberingAfterBreak="0">
    <w:nsid w:val="385B2C3D"/>
    <w:multiLevelType w:val="hybridMultilevel"/>
    <w:tmpl w:val="AAD8A6BE"/>
    <w:lvl w:ilvl="0" w:tplc="5F34A60A">
      <w:start w:val="1"/>
      <w:numFmt w:val="bullet"/>
      <w:lvlText w:val=""/>
      <w:lvlJc w:val="left"/>
      <w:pPr>
        <w:ind w:left="1440" w:hanging="360"/>
      </w:pPr>
      <w:rPr>
        <w:rFonts w:ascii="Wingdings" w:hAnsi="Wingdings"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13" w15:restartNumberingAfterBreak="0">
    <w:nsid w:val="3D191C22"/>
    <w:multiLevelType w:val="hybridMultilevel"/>
    <w:tmpl w:val="EC5286F0"/>
    <w:lvl w:ilvl="0" w:tplc="5058BE74">
      <w:start w:val="1"/>
      <w:numFmt w:val="decimal"/>
      <w:lvlText w:val="%1."/>
      <w:lvlJc w:val="left"/>
      <w:pPr>
        <w:ind w:left="1004" w:hanging="360"/>
      </w:pPr>
      <w:rPr>
        <w:b/>
      </w:rPr>
    </w:lvl>
    <w:lvl w:ilvl="1" w:tplc="0C0A0019" w:tentative="1">
      <w:start w:val="1"/>
      <w:numFmt w:val="lowerLetter"/>
      <w:lvlText w:val="%2."/>
      <w:lvlJc w:val="left"/>
      <w:pPr>
        <w:ind w:left="1724" w:hanging="360"/>
      </w:pPr>
    </w:lvl>
    <w:lvl w:ilvl="2" w:tplc="0C0A001B" w:tentative="1">
      <w:start w:val="1"/>
      <w:numFmt w:val="lowerRoman"/>
      <w:lvlText w:val="%3."/>
      <w:lvlJc w:val="right"/>
      <w:pPr>
        <w:ind w:left="2444" w:hanging="180"/>
      </w:pPr>
    </w:lvl>
    <w:lvl w:ilvl="3" w:tplc="0C0A000F" w:tentative="1">
      <w:start w:val="1"/>
      <w:numFmt w:val="decimal"/>
      <w:lvlText w:val="%4."/>
      <w:lvlJc w:val="left"/>
      <w:pPr>
        <w:ind w:left="3164" w:hanging="360"/>
      </w:pPr>
    </w:lvl>
    <w:lvl w:ilvl="4" w:tplc="0C0A0019" w:tentative="1">
      <w:start w:val="1"/>
      <w:numFmt w:val="lowerLetter"/>
      <w:lvlText w:val="%5."/>
      <w:lvlJc w:val="left"/>
      <w:pPr>
        <w:ind w:left="3884" w:hanging="360"/>
      </w:pPr>
    </w:lvl>
    <w:lvl w:ilvl="5" w:tplc="0C0A001B" w:tentative="1">
      <w:start w:val="1"/>
      <w:numFmt w:val="lowerRoman"/>
      <w:lvlText w:val="%6."/>
      <w:lvlJc w:val="right"/>
      <w:pPr>
        <w:ind w:left="4604" w:hanging="180"/>
      </w:pPr>
    </w:lvl>
    <w:lvl w:ilvl="6" w:tplc="0C0A000F" w:tentative="1">
      <w:start w:val="1"/>
      <w:numFmt w:val="decimal"/>
      <w:lvlText w:val="%7."/>
      <w:lvlJc w:val="left"/>
      <w:pPr>
        <w:ind w:left="5324" w:hanging="360"/>
      </w:pPr>
    </w:lvl>
    <w:lvl w:ilvl="7" w:tplc="0C0A0019" w:tentative="1">
      <w:start w:val="1"/>
      <w:numFmt w:val="lowerLetter"/>
      <w:lvlText w:val="%8."/>
      <w:lvlJc w:val="left"/>
      <w:pPr>
        <w:ind w:left="6044" w:hanging="360"/>
      </w:pPr>
    </w:lvl>
    <w:lvl w:ilvl="8" w:tplc="0C0A001B" w:tentative="1">
      <w:start w:val="1"/>
      <w:numFmt w:val="lowerRoman"/>
      <w:lvlText w:val="%9."/>
      <w:lvlJc w:val="right"/>
      <w:pPr>
        <w:ind w:left="6764" w:hanging="180"/>
      </w:pPr>
    </w:lvl>
  </w:abstractNum>
  <w:abstractNum w:abstractNumId="14" w15:restartNumberingAfterBreak="0">
    <w:nsid w:val="4A6C5AB8"/>
    <w:multiLevelType w:val="hybridMultilevel"/>
    <w:tmpl w:val="3322F13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5" w15:restartNumberingAfterBreak="0">
    <w:nsid w:val="4D266868"/>
    <w:multiLevelType w:val="hybridMultilevel"/>
    <w:tmpl w:val="66DA52F4"/>
    <w:lvl w:ilvl="0" w:tplc="A912B684">
      <w:start w:val="1"/>
      <w:numFmt w:val="decimal"/>
      <w:lvlText w:val="%1."/>
      <w:lvlJc w:val="left"/>
      <w:pPr>
        <w:ind w:left="720" w:hanging="360"/>
      </w:pPr>
      <w:rPr>
        <w:rFonts w:hint="default"/>
        <w:b/>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6" w15:restartNumberingAfterBreak="0">
    <w:nsid w:val="51805DC6"/>
    <w:multiLevelType w:val="hybridMultilevel"/>
    <w:tmpl w:val="745A037A"/>
    <w:lvl w:ilvl="0" w:tplc="1130D038">
      <w:start w:val="1"/>
      <w:numFmt w:val="decimal"/>
      <w:lvlText w:val="%1."/>
      <w:lvlJc w:val="left"/>
      <w:pPr>
        <w:ind w:left="720" w:hanging="360"/>
      </w:pPr>
      <w:rPr>
        <w:rFonts w:hint="default"/>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7" w15:restartNumberingAfterBreak="0">
    <w:nsid w:val="51F60D13"/>
    <w:multiLevelType w:val="hybridMultilevel"/>
    <w:tmpl w:val="E2B60B6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8" w15:restartNumberingAfterBreak="0">
    <w:nsid w:val="54615753"/>
    <w:multiLevelType w:val="hybridMultilevel"/>
    <w:tmpl w:val="A68498DA"/>
    <w:lvl w:ilvl="0" w:tplc="38240CC8">
      <w:start w:val="1"/>
      <w:numFmt w:val="decimal"/>
      <w:lvlText w:val="%1."/>
      <w:lvlJc w:val="left"/>
      <w:pPr>
        <w:ind w:left="720" w:hanging="360"/>
      </w:pPr>
      <w:rPr>
        <w:rFonts w:hint="default"/>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9" w15:restartNumberingAfterBreak="0">
    <w:nsid w:val="58063067"/>
    <w:multiLevelType w:val="hybridMultilevel"/>
    <w:tmpl w:val="17929890"/>
    <w:lvl w:ilvl="0" w:tplc="080A0017">
      <w:start w:val="1"/>
      <w:numFmt w:val="lowerLetter"/>
      <w:lvlText w:val="%1)"/>
      <w:lvlJc w:val="left"/>
      <w:pPr>
        <w:ind w:left="1440" w:hanging="360"/>
      </w:pPr>
    </w:lvl>
    <w:lvl w:ilvl="1" w:tplc="080A0019" w:tentative="1">
      <w:start w:val="1"/>
      <w:numFmt w:val="lowerLetter"/>
      <w:lvlText w:val="%2."/>
      <w:lvlJc w:val="left"/>
      <w:pPr>
        <w:ind w:left="2160" w:hanging="360"/>
      </w:pPr>
    </w:lvl>
    <w:lvl w:ilvl="2" w:tplc="080A001B" w:tentative="1">
      <w:start w:val="1"/>
      <w:numFmt w:val="lowerRoman"/>
      <w:lvlText w:val="%3."/>
      <w:lvlJc w:val="right"/>
      <w:pPr>
        <w:ind w:left="2880" w:hanging="180"/>
      </w:pPr>
    </w:lvl>
    <w:lvl w:ilvl="3" w:tplc="080A000F" w:tentative="1">
      <w:start w:val="1"/>
      <w:numFmt w:val="decimal"/>
      <w:lvlText w:val="%4."/>
      <w:lvlJc w:val="left"/>
      <w:pPr>
        <w:ind w:left="3600" w:hanging="360"/>
      </w:pPr>
    </w:lvl>
    <w:lvl w:ilvl="4" w:tplc="080A0019" w:tentative="1">
      <w:start w:val="1"/>
      <w:numFmt w:val="lowerLetter"/>
      <w:lvlText w:val="%5."/>
      <w:lvlJc w:val="left"/>
      <w:pPr>
        <w:ind w:left="4320" w:hanging="360"/>
      </w:pPr>
    </w:lvl>
    <w:lvl w:ilvl="5" w:tplc="080A001B" w:tentative="1">
      <w:start w:val="1"/>
      <w:numFmt w:val="lowerRoman"/>
      <w:lvlText w:val="%6."/>
      <w:lvlJc w:val="right"/>
      <w:pPr>
        <w:ind w:left="5040" w:hanging="180"/>
      </w:pPr>
    </w:lvl>
    <w:lvl w:ilvl="6" w:tplc="080A000F" w:tentative="1">
      <w:start w:val="1"/>
      <w:numFmt w:val="decimal"/>
      <w:lvlText w:val="%7."/>
      <w:lvlJc w:val="left"/>
      <w:pPr>
        <w:ind w:left="5760" w:hanging="360"/>
      </w:pPr>
    </w:lvl>
    <w:lvl w:ilvl="7" w:tplc="080A0019" w:tentative="1">
      <w:start w:val="1"/>
      <w:numFmt w:val="lowerLetter"/>
      <w:lvlText w:val="%8."/>
      <w:lvlJc w:val="left"/>
      <w:pPr>
        <w:ind w:left="6480" w:hanging="360"/>
      </w:pPr>
    </w:lvl>
    <w:lvl w:ilvl="8" w:tplc="080A001B" w:tentative="1">
      <w:start w:val="1"/>
      <w:numFmt w:val="lowerRoman"/>
      <w:lvlText w:val="%9."/>
      <w:lvlJc w:val="right"/>
      <w:pPr>
        <w:ind w:left="7200" w:hanging="180"/>
      </w:pPr>
    </w:lvl>
  </w:abstractNum>
  <w:abstractNum w:abstractNumId="20" w15:restartNumberingAfterBreak="0">
    <w:nsid w:val="620D6515"/>
    <w:multiLevelType w:val="hybridMultilevel"/>
    <w:tmpl w:val="DB807A18"/>
    <w:lvl w:ilvl="0" w:tplc="24BC9D0E">
      <w:start w:val="1"/>
      <w:numFmt w:val="decimal"/>
      <w:lvlText w:val="%1."/>
      <w:lvlJc w:val="left"/>
      <w:pPr>
        <w:ind w:left="720" w:hanging="360"/>
      </w:pPr>
      <w:rPr>
        <w:rFonts w:hint="default"/>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1" w15:restartNumberingAfterBreak="0">
    <w:nsid w:val="63272C3D"/>
    <w:multiLevelType w:val="hybridMultilevel"/>
    <w:tmpl w:val="DACC71B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2" w15:restartNumberingAfterBreak="0">
    <w:nsid w:val="65762B9F"/>
    <w:multiLevelType w:val="hybridMultilevel"/>
    <w:tmpl w:val="22428728"/>
    <w:lvl w:ilvl="0" w:tplc="A912B684">
      <w:start w:val="1"/>
      <w:numFmt w:val="decimal"/>
      <w:lvlText w:val="%1."/>
      <w:lvlJc w:val="left"/>
      <w:pPr>
        <w:ind w:left="720" w:hanging="360"/>
      </w:pPr>
      <w:rPr>
        <w:rFonts w:hint="default"/>
        <w:b/>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3" w15:restartNumberingAfterBreak="0">
    <w:nsid w:val="6AD82072"/>
    <w:multiLevelType w:val="hybridMultilevel"/>
    <w:tmpl w:val="A15CCE36"/>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24" w15:restartNumberingAfterBreak="0">
    <w:nsid w:val="6CA001E8"/>
    <w:multiLevelType w:val="hybridMultilevel"/>
    <w:tmpl w:val="FB0209D4"/>
    <w:lvl w:ilvl="0" w:tplc="809C6FB6">
      <w:start w:val="1"/>
      <w:numFmt w:val="decimal"/>
      <w:lvlText w:val="%1."/>
      <w:lvlJc w:val="left"/>
      <w:pPr>
        <w:ind w:left="720" w:hanging="360"/>
      </w:pPr>
      <w:rPr>
        <w:rFonts w:hint="default"/>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5" w15:restartNumberingAfterBreak="0">
    <w:nsid w:val="6D6E5297"/>
    <w:multiLevelType w:val="hybridMultilevel"/>
    <w:tmpl w:val="98E88C22"/>
    <w:lvl w:ilvl="0" w:tplc="58449160">
      <w:start w:val="1"/>
      <w:numFmt w:val="decimal"/>
      <w:lvlText w:val="%1."/>
      <w:lvlJc w:val="left"/>
      <w:pPr>
        <w:ind w:left="720" w:hanging="360"/>
      </w:pPr>
      <w:rPr>
        <w:rFonts w:hint="default"/>
        <w:b w:val="0"/>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6" w15:restartNumberingAfterBreak="0">
    <w:nsid w:val="70EE3A84"/>
    <w:multiLevelType w:val="hybridMultilevel"/>
    <w:tmpl w:val="E0D03230"/>
    <w:lvl w:ilvl="0" w:tplc="E1E0FB06">
      <w:start w:val="1"/>
      <w:numFmt w:val="decimal"/>
      <w:lvlText w:val="%1."/>
      <w:lvlJc w:val="left"/>
      <w:pPr>
        <w:ind w:left="1080" w:hanging="360"/>
      </w:pPr>
      <w:rPr>
        <w:rFonts w:hint="default"/>
        <w:b/>
      </w:rPr>
    </w:lvl>
    <w:lvl w:ilvl="1" w:tplc="080A0019" w:tentative="1">
      <w:start w:val="1"/>
      <w:numFmt w:val="lowerLetter"/>
      <w:lvlText w:val="%2."/>
      <w:lvlJc w:val="left"/>
      <w:pPr>
        <w:ind w:left="1800" w:hanging="360"/>
      </w:pPr>
    </w:lvl>
    <w:lvl w:ilvl="2" w:tplc="080A001B" w:tentative="1">
      <w:start w:val="1"/>
      <w:numFmt w:val="lowerRoman"/>
      <w:lvlText w:val="%3."/>
      <w:lvlJc w:val="right"/>
      <w:pPr>
        <w:ind w:left="2520" w:hanging="180"/>
      </w:pPr>
    </w:lvl>
    <w:lvl w:ilvl="3" w:tplc="080A000F" w:tentative="1">
      <w:start w:val="1"/>
      <w:numFmt w:val="decimal"/>
      <w:lvlText w:val="%4."/>
      <w:lvlJc w:val="left"/>
      <w:pPr>
        <w:ind w:left="3240" w:hanging="360"/>
      </w:pPr>
    </w:lvl>
    <w:lvl w:ilvl="4" w:tplc="080A0019" w:tentative="1">
      <w:start w:val="1"/>
      <w:numFmt w:val="lowerLetter"/>
      <w:lvlText w:val="%5."/>
      <w:lvlJc w:val="left"/>
      <w:pPr>
        <w:ind w:left="3960" w:hanging="360"/>
      </w:pPr>
    </w:lvl>
    <w:lvl w:ilvl="5" w:tplc="080A001B" w:tentative="1">
      <w:start w:val="1"/>
      <w:numFmt w:val="lowerRoman"/>
      <w:lvlText w:val="%6."/>
      <w:lvlJc w:val="right"/>
      <w:pPr>
        <w:ind w:left="4680" w:hanging="180"/>
      </w:pPr>
    </w:lvl>
    <w:lvl w:ilvl="6" w:tplc="080A000F" w:tentative="1">
      <w:start w:val="1"/>
      <w:numFmt w:val="decimal"/>
      <w:lvlText w:val="%7."/>
      <w:lvlJc w:val="left"/>
      <w:pPr>
        <w:ind w:left="5400" w:hanging="360"/>
      </w:pPr>
    </w:lvl>
    <w:lvl w:ilvl="7" w:tplc="080A0019" w:tentative="1">
      <w:start w:val="1"/>
      <w:numFmt w:val="lowerLetter"/>
      <w:lvlText w:val="%8."/>
      <w:lvlJc w:val="left"/>
      <w:pPr>
        <w:ind w:left="6120" w:hanging="360"/>
      </w:pPr>
    </w:lvl>
    <w:lvl w:ilvl="8" w:tplc="080A001B" w:tentative="1">
      <w:start w:val="1"/>
      <w:numFmt w:val="lowerRoman"/>
      <w:lvlText w:val="%9."/>
      <w:lvlJc w:val="right"/>
      <w:pPr>
        <w:ind w:left="6840" w:hanging="180"/>
      </w:pPr>
    </w:lvl>
  </w:abstractNum>
  <w:abstractNum w:abstractNumId="27" w15:restartNumberingAfterBreak="0">
    <w:nsid w:val="70F77A06"/>
    <w:multiLevelType w:val="hybridMultilevel"/>
    <w:tmpl w:val="20A83C4E"/>
    <w:lvl w:ilvl="0" w:tplc="080A0001">
      <w:start w:val="1"/>
      <w:numFmt w:val="bullet"/>
      <w:lvlText w:val=""/>
      <w:lvlJc w:val="left"/>
      <w:pPr>
        <w:ind w:left="2084" w:hanging="360"/>
      </w:pPr>
      <w:rPr>
        <w:rFonts w:ascii="Symbol" w:hAnsi="Symbol" w:hint="default"/>
      </w:rPr>
    </w:lvl>
    <w:lvl w:ilvl="1" w:tplc="080A0003" w:tentative="1">
      <w:start w:val="1"/>
      <w:numFmt w:val="bullet"/>
      <w:lvlText w:val="o"/>
      <w:lvlJc w:val="left"/>
      <w:pPr>
        <w:ind w:left="2804" w:hanging="360"/>
      </w:pPr>
      <w:rPr>
        <w:rFonts w:ascii="Courier New" w:hAnsi="Courier New" w:cs="Courier New" w:hint="default"/>
      </w:rPr>
    </w:lvl>
    <w:lvl w:ilvl="2" w:tplc="080A0005" w:tentative="1">
      <w:start w:val="1"/>
      <w:numFmt w:val="bullet"/>
      <w:lvlText w:val=""/>
      <w:lvlJc w:val="left"/>
      <w:pPr>
        <w:ind w:left="3524" w:hanging="360"/>
      </w:pPr>
      <w:rPr>
        <w:rFonts w:ascii="Wingdings" w:hAnsi="Wingdings" w:hint="default"/>
      </w:rPr>
    </w:lvl>
    <w:lvl w:ilvl="3" w:tplc="080A0001" w:tentative="1">
      <w:start w:val="1"/>
      <w:numFmt w:val="bullet"/>
      <w:lvlText w:val=""/>
      <w:lvlJc w:val="left"/>
      <w:pPr>
        <w:ind w:left="4244" w:hanging="360"/>
      </w:pPr>
      <w:rPr>
        <w:rFonts w:ascii="Symbol" w:hAnsi="Symbol" w:hint="default"/>
      </w:rPr>
    </w:lvl>
    <w:lvl w:ilvl="4" w:tplc="080A0003" w:tentative="1">
      <w:start w:val="1"/>
      <w:numFmt w:val="bullet"/>
      <w:lvlText w:val="o"/>
      <w:lvlJc w:val="left"/>
      <w:pPr>
        <w:ind w:left="4964" w:hanging="360"/>
      </w:pPr>
      <w:rPr>
        <w:rFonts w:ascii="Courier New" w:hAnsi="Courier New" w:cs="Courier New" w:hint="default"/>
      </w:rPr>
    </w:lvl>
    <w:lvl w:ilvl="5" w:tplc="080A0005" w:tentative="1">
      <w:start w:val="1"/>
      <w:numFmt w:val="bullet"/>
      <w:lvlText w:val=""/>
      <w:lvlJc w:val="left"/>
      <w:pPr>
        <w:ind w:left="5684" w:hanging="360"/>
      </w:pPr>
      <w:rPr>
        <w:rFonts w:ascii="Wingdings" w:hAnsi="Wingdings" w:hint="default"/>
      </w:rPr>
    </w:lvl>
    <w:lvl w:ilvl="6" w:tplc="080A0001" w:tentative="1">
      <w:start w:val="1"/>
      <w:numFmt w:val="bullet"/>
      <w:lvlText w:val=""/>
      <w:lvlJc w:val="left"/>
      <w:pPr>
        <w:ind w:left="6404" w:hanging="360"/>
      </w:pPr>
      <w:rPr>
        <w:rFonts w:ascii="Symbol" w:hAnsi="Symbol" w:hint="default"/>
      </w:rPr>
    </w:lvl>
    <w:lvl w:ilvl="7" w:tplc="080A0003" w:tentative="1">
      <w:start w:val="1"/>
      <w:numFmt w:val="bullet"/>
      <w:lvlText w:val="o"/>
      <w:lvlJc w:val="left"/>
      <w:pPr>
        <w:ind w:left="7124" w:hanging="360"/>
      </w:pPr>
      <w:rPr>
        <w:rFonts w:ascii="Courier New" w:hAnsi="Courier New" w:cs="Courier New" w:hint="default"/>
      </w:rPr>
    </w:lvl>
    <w:lvl w:ilvl="8" w:tplc="080A0005" w:tentative="1">
      <w:start w:val="1"/>
      <w:numFmt w:val="bullet"/>
      <w:lvlText w:val=""/>
      <w:lvlJc w:val="left"/>
      <w:pPr>
        <w:ind w:left="7844" w:hanging="360"/>
      </w:pPr>
      <w:rPr>
        <w:rFonts w:ascii="Wingdings" w:hAnsi="Wingdings" w:hint="default"/>
      </w:rPr>
    </w:lvl>
  </w:abstractNum>
  <w:abstractNum w:abstractNumId="28" w15:restartNumberingAfterBreak="0">
    <w:nsid w:val="73F14659"/>
    <w:multiLevelType w:val="hybridMultilevel"/>
    <w:tmpl w:val="CB867F68"/>
    <w:lvl w:ilvl="0" w:tplc="080A0011">
      <w:start w:val="1"/>
      <w:numFmt w:val="decimal"/>
      <w:lvlText w:val="%1)"/>
      <w:lvlJc w:val="left"/>
      <w:pPr>
        <w:ind w:left="1364" w:hanging="360"/>
      </w:pPr>
    </w:lvl>
    <w:lvl w:ilvl="1" w:tplc="080A0019" w:tentative="1">
      <w:start w:val="1"/>
      <w:numFmt w:val="lowerLetter"/>
      <w:lvlText w:val="%2."/>
      <w:lvlJc w:val="left"/>
      <w:pPr>
        <w:ind w:left="2084" w:hanging="360"/>
      </w:pPr>
    </w:lvl>
    <w:lvl w:ilvl="2" w:tplc="080A001B" w:tentative="1">
      <w:start w:val="1"/>
      <w:numFmt w:val="lowerRoman"/>
      <w:lvlText w:val="%3."/>
      <w:lvlJc w:val="right"/>
      <w:pPr>
        <w:ind w:left="2804" w:hanging="180"/>
      </w:pPr>
    </w:lvl>
    <w:lvl w:ilvl="3" w:tplc="080A000F" w:tentative="1">
      <w:start w:val="1"/>
      <w:numFmt w:val="decimal"/>
      <w:lvlText w:val="%4."/>
      <w:lvlJc w:val="left"/>
      <w:pPr>
        <w:ind w:left="3524" w:hanging="360"/>
      </w:pPr>
    </w:lvl>
    <w:lvl w:ilvl="4" w:tplc="080A0019" w:tentative="1">
      <w:start w:val="1"/>
      <w:numFmt w:val="lowerLetter"/>
      <w:lvlText w:val="%5."/>
      <w:lvlJc w:val="left"/>
      <w:pPr>
        <w:ind w:left="4244" w:hanging="360"/>
      </w:pPr>
    </w:lvl>
    <w:lvl w:ilvl="5" w:tplc="080A001B" w:tentative="1">
      <w:start w:val="1"/>
      <w:numFmt w:val="lowerRoman"/>
      <w:lvlText w:val="%6."/>
      <w:lvlJc w:val="right"/>
      <w:pPr>
        <w:ind w:left="4964" w:hanging="180"/>
      </w:pPr>
    </w:lvl>
    <w:lvl w:ilvl="6" w:tplc="080A000F" w:tentative="1">
      <w:start w:val="1"/>
      <w:numFmt w:val="decimal"/>
      <w:lvlText w:val="%7."/>
      <w:lvlJc w:val="left"/>
      <w:pPr>
        <w:ind w:left="5684" w:hanging="360"/>
      </w:pPr>
    </w:lvl>
    <w:lvl w:ilvl="7" w:tplc="080A0019" w:tentative="1">
      <w:start w:val="1"/>
      <w:numFmt w:val="lowerLetter"/>
      <w:lvlText w:val="%8."/>
      <w:lvlJc w:val="left"/>
      <w:pPr>
        <w:ind w:left="6404" w:hanging="360"/>
      </w:pPr>
    </w:lvl>
    <w:lvl w:ilvl="8" w:tplc="080A001B" w:tentative="1">
      <w:start w:val="1"/>
      <w:numFmt w:val="lowerRoman"/>
      <w:lvlText w:val="%9."/>
      <w:lvlJc w:val="right"/>
      <w:pPr>
        <w:ind w:left="7124" w:hanging="180"/>
      </w:pPr>
    </w:lvl>
  </w:abstractNum>
  <w:abstractNum w:abstractNumId="29" w15:restartNumberingAfterBreak="0">
    <w:nsid w:val="761B49D7"/>
    <w:multiLevelType w:val="hybridMultilevel"/>
    <w:tmpl w:val="08364E38"/>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0" w15:restartNumberingAfterBreak="0">
    <w:nsid w:val="78F771BA"/>
    <w:multiLevelType w:val="hybridMultilevel"/>
    <w:tmpl w:val="FB0209D4"/>
    <w:lvl w:ilvl="0" w:tplc="809C6FB6">
      <w:start w:val="1"/>
      <w:numFmt w:val="decimal"/>
      <w:lvlText w:val="%1."/>
      <w:lvlJc w:val="left"/>
      <w:pPr>
        <w:ind w:left="720" w:hanging="360"/>
      </w:pPr>
      <w:rPr>
        <w:rFonts w:hint="default"/>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1" w15:restartNumberingAfterBreak="0">
    <w:nsid w:val="7977190F"/>
    <w:multiLevelType w:val="hybridMultilevel"/>
    <w:tmpl w:val="DB807A18"/>
    <w:lvl w:ilvl="0" w:tplc="24BC9D0E">
      <w:start w:val="1"/>
      <w:numFmt w:val="decimal"/>
      <w:lvlText w:val="%1."/>
      <w:lvlJc w:val="left"/>
      <w:pPr>
        <w:ind w:left="720" w:hanging="360"/>
      </w:pPr>
      <w:rPr>
        <w:rFonts w:hint="default"/>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2" w15:restartNumberingAfterBreak="0">
    <w:nsid w:val="7AE3318F"/>
    <w:multiLevelType w:val="hybridMultilevel"/>
    <w:tmpl w:val="11F4FD70"/>
    <w:lvl w:ilvl="0" w:tplc="1130D038">
      <w:start w:val="1"/>
      <w:numFmt w:val="decimal"/>
      <w:lvlText w:val="%1."/>
      <w:lvlJc w:val="left"/>
      <w:pPr>
        <w:ind w:left="1440" w:hanging="360"/>
      </w:pPr>
      <w:rPr>
        <w:rFonts w:hint="default"/>
      </w:rPr>
    </w:lvl>
    <w:lvl w:ilvl="1" w:tplc="080A0019" w:tentative="1">
      <w:start w:val="1"/>
      <w:numFmt w:val="lowerLetter"/>
      <w:lvlText w:val="%2."/>
      <w:lvlJc w:val="left"/>
      <w:pPr>
        <w:ind w:left="2160" w:hanging="360"/>
      </w:pPr>
    </w:lvl>
    <w:lvl w:ilvl="2" w:tplc="080A001B" w:tentative="1">
      <w:start w:val="1"/>
      <w:numFmt w:val="lowerRoman"/>
      <w:lvlText w:val="%3."/>
      <w:lvlJc w:val="right"/>
      <w:pPr>
        <w:ind w:left="2880" w:hanging="180"/>
      </w:pPr>
    </w:lvl>
    <w:lvl w:ilvl="3" w:tplc="080A000F" w:tentative="1">
      <w:start w:val="1"/>
      <w:numFmt w:val="decimal"/>
      <w:lvlText w:val="%4."/>
      <w:lvlJc w:val="left"/>
      <w:pPr>
        <w:ind w:left="3600" w:hanging="360"/>
      </w:pPr>
    </w:lvl>
    <w:lvl w:ilvl="4" w:tplc="080A0019" w:tentative="1">
      <w:start w:val="1"/>
      <w:numFmt w:val="lowerLetter"/>
      <w:lvlText w:val="%5."/>
      <w:lvlJc w:val="left"/>
      <w:pPr>
        <w:ind w:left="4320" w:hanging="360"/>
      </w:pPr>
    </w:lvl>
    <w:lvl w:ilvl="5" w:tplc="080A001B" w:tentative="1">
      <w:start w:val="1"/>
      <w:numFmt w:val="lowerRoman"/>
      <w:lvlText w:val="%6."/>
      <w:lvlJc w:val="right"/>
      <w:pPr>
        <w:ind w:left="5040" w:hanging="180"/>
      </w:pPr>
    </w:lvl>
    <w:lvl w:ilvl="6" w:tplc="080A000F" w:tentative="1">
      <w:start w:val="1"/>
      <w:numFmt w:val="decimal"/>
      <w:lvlText w:val="%7."/>
      <w:lvlJc w:val="left"/>
      <w:pPr>
        <w:ind w:left="5760" w:hanging="360"/>
      </w:pPr>
    </w:lvl>
    <w:lvl w:ilvl="7" w:tplc="080A0019" w:tentative="1">
      <w:start w:val="1"/>
      <w:numFmt w:val="lowerLetter"/>
      <w:lvlText w:val="%8."/>
      <w:lvlJc w:val="left"/>
      <w:pPr>
        <w:ind w:left="6480" w:hanging="360"/>
      </w:pPr>
    </w:lvl>
    <w:lvl w:ilvl="8" w:tplc="080A001B" w:tentative="1">
      <w:start w:val="1"/>
      <w:numFmt w:val="lowerRoman"/>
      <w:lvlText w:val="%9."/>
      <w:lvlJc w:val="right"/>
      <w:pPr>
        <w:ind w:left="7200" w:hanging="180"/>
      </w:pPr>
    </w:lvl>
  </w:abstractNum>
  <w:abstractNum w:abstractNumId="33" w15:restartNumberingAfterBreak="0">
    <w:nsid w:val="7B10658A"/>
    <w:multiLevelType w:val="hybridMultilevel"/>
    <w:tmpl w:val="C458E192"/>
    <w:lvl w:ilvl="0" w:tplc="1130D038">
      <w:start w:val="1"/>
      <w:numFmt w:val="decimal"/>
      <w:lvlText w:val="%1."/>
      <w:lvlJc w:val="left"/>
      <w:pPr>
        <w:ind w:left="720" w:hanging="360"/>
      </w:pPr>
      <w:rPr>
        <w:rFonts w:hint="default"/>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4" w15:restartNumberingAfterBreak="0">
    <w:nsid w:val="7FFB0A11"/>
    <w:multiLevelType w:val="hybridMultilevel"/>
    <w:tmpl w:val="92485126"/>
    <w:lvl w:ilvl="0" w:tplc="EF6C9D5C">
      <w:start w:val="3"/>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29"/>
  </w:num>
  <w:num w:numId="2">
    <w:abstractNumId w:val="23"/>
  </w:num>
  <w:num w:numId="3">
    <w:abstractNumId w:val="15"/>
  </w:num>
  <w:num w:numId="4">
    <w:abstractNumId w:val="27"/>
  </w:num>
  <w:num w:numId="5">
    <w:abstractNumId w:val="13"/>
  </w:num>
  <w:num w:numId="6">
    <w:abstractNumId w:val="17"/>
  </w:num>
  <w:num w:numId="7">
    <w:abstractNumId w:val="28"/>
  </w:num>
  <w:num w:numId="8">
    <w:abstractNumId w:val="24"/>
  </w:num>
  <w:num w:numId="9">
    <w:abstractNumId w:val="12"/>
  </w:num>
  <w:num w:numId="10">
    <w:abstractNumId w:val="6"/>
  </w:num>
  <w:num w:numId="11">
    <w:abstractNumId w:val="31"/>
  </w:num>
  <w:num w:numId="12">
    <w:abstractNumId w:val="0"/>
  </w:num>
  <w:num w:numId="13">
    <w:abstractNumId w:val="21"/>
  </w:num>
  <w:num w:numId="14">
    <w:abstractNumId w:val="7"/>
  </w:num>
  <w:num w:numId="15">
    <w:abstractNumId w:val="10"/>
  </w:num>
  <w:num w:numId="16">
    <w:abstractNumId w:val="11"/>
  </w:num>
  <w:num w:numId="17">
    <w:abstractNumId w:val="34"/>
  </w:num>
  <w:num w:numId="18">
    <w:abstractNumId w:val="20"/>
  </w:num>
  <w:num w:numId="19">
    <w:abstractNumId w:val="2"/>
  </w:num>
  <w:num w:numId="20">
    <w:abstractNumId w:val="8"/>
  </w:num>
  <w:num w:numId="21">
    <w:abstractNumId w:val="30"/>
  </w:num>
  <w:num w:numId="22">
    <w:abstractNumId w:val="18"/>
  </w:num>
  <w:num w:numId="23">
    <w:abstractNumId w:val="26"/>
  </w:num>
  <w:num w:numId="24">
    <w:abstractNumId w:val="16"/>
  </w:num>
  <w:num w:numId="25">
    <w:abstractNumId w:val="19"/>
  </w:num>
  <w:num w:numId="26">
    <w:abstractNumId w:val="25"/>
  </w:num>
  <w:num w:numId="27">
    <w:abstractNumId w:val="14"/>
  </w:num>
  <w:num w:numId="28">
    <w:abstractNumId w:val="32"/>
  </w:num>
  <w:num w:numId="29">
    <w:abstractNumId w:val="9"/>
  </w:num>
  <w:num w:numId="30">
    <w:abstractNumId w:val="4"/>
  </w:num>
  <w:num w:numId="31">
    <w:abstractNumId w:val="33"/>
  </w:num>
  <w:num w:numId="32">
    <w:abstractNumId w:val="1"/>
  </w:num>
  <w:num w:numId="33">
    <w:abstractNumId w:val="3"/>
  </w:num>
  <w:num w:numId="34">
    <w:abstractNumId w:val="22"/>
  </w:num>
  <w:num w:numId="35">
    <w:abstractNumId w:val="5"/>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54C75"/>
    <w:rsid w:val="000042DA"/>
    <w:rsid w:val="0000503D"/>
    <w:rsid w:val="00011857"/>
    <w:rsid w:val="00014A6B"/>
    <w:rsid w:val="00015142"/>
    <w:rsid w:val="0001606B"/>
    <w:rsid w:val="00022A6D"/>
    <w:rsid w:val="0002340B"/>
    <w:rsid w:val="0002677C"/>
    <w:rsid w:val="000313B9"/>
    <w:rsid w:val="00032FDC"/>
    <w:rsid w:val="000405CD"/>
    <w:rsid w:val="000421EA"/>
    <w:rsid w:val="00043A95"/>
    <w:rsid w:val="000442D3"/>
    <w:rsid w:val="00045B6E"/>
    <w:rsid w:val="000532CB"/>
    <w:rsid w:val="00055FBC"/>
    <w:rsid w:val="00057732"/>
    <w:rsid w:val="00061838"/>
    <w:rsid w:val="00063B2B"/>
    <w:rsid w:val="00063B8A"/>
    <w:rsid w:val="00071F79"/>
    <w:rsid w:val="00074CAE"/>
    <w:rsid w:val="000778A1"/>
    <w:rsid w:val="00081C08"/>
    <w:rsid w:val="0008323B"/>
    <w:rsid w:val="000875D0"/>
    <w:rsid w:val="00087E4E"/>
    <w:rsid w:val="000945BC"/>
    <w:rsid w:val="000A30C1"/>
    <w:rsid w:val="000B1F0C"/>
    <w:rsid w:val="000B3589"/>
    <w:rsid w:val="000B3CAA"/>
    <w:rsid w:val="000B577B"/>
    <w:rsid w:val="000B6692"/>
    <w:rsid w:val="000C48AA"/>
    <w:rsid w:val="000C7759"/>
    <w:rsid w:val="000D4376"/>
    <w:rsid w:val="000D6F59"/>
    <w:rsid w:val="000D7E51"/>
    <w:rsid w:val="000F0F44"/>
    <w:rsid w:val="000F2DA4"/>
    <w:rsid w:val="000F2DBE"/>
    <w:rsid w:val="000F4005"/>
    <w:rsid w:val="00113040"/>
    <w:rsid w:val="001171E0"/>
    <w:rsid w:val="00120FC5"/>
    <w:rsid w:val="0012186D"/>
    <w:rsid w:val="00121B3F"/>
    <w:rsid w:val="0012388C"/>
    <w:rsid w:val="00124FB3"/>
    <w:rsid w:val="00126EA8"/>
    <w:rsid w:val="00127681"/>
    <w:rsid w:val="0013569F"/>
    <w:rsid w:val="001358D8"/>
    <w:rsid w:val="00136F21"/>
    <w:rsid w:val="00137C4E"/>
    <w:rsid w:val="001630C4"/>
    <w:rsid w:val="0017021A"/>
    <w:rsid w:val="00171198"/>
    <w:rsid w:val="00174B84"/>
    <w:rsid w:val="00185093"/>
    <w:rsid w:val="00185B33"/>
    <w:rsid w:val="00186131"/>
    <w:rsid w:val="0018653F"/>
    <w:rsid w:val="00187C65"/>
    <w:rsid w:val="00196FFC"/>
    <w:rsid w:val="001A0ACC"/>
    <w:rsid w:val="001A20E2"/>
    <w:rsid w:val="001A596B"/>
    <w:rsid w:val="001A74C5"/>
    <w:rsid w:val="001A78C6"/>
    <w:rsid w:val="001C690F"/>
    <w:rsid w:val="001C7111"/>
    <w:rsid w:val="001D32D9"/>
    <w:rsid w:val="001D37FB"/>
    <w:rsid w:val="001D6207"/>
    <w:rsid w:val="001E2200"/>
    <w:rsid w:val="001E2AC7"/>
    <w:rsid w:val="001E648A"/>
    <w:rsid w:val="001E6976"/>
    <w:rsid w:val="001F2A51"/>
    <w:rsid w:val="001F481C"/>
    <w:rsid w:val="00200411"/>
    <w:rsid w:val="0020287A"/>
    <w:rsid w:val="0020340E"/>
    <w:rsid w:val="00204359"/>
    <w:rsid w:val="00206255"/>
    <w:rsid w:val="00206F68"/>
    <w:rsid w:val="00210876"/>
    <w:rsid w:val="00213D55"/>
    <w:rsid w:val="00215AE2"/>
    <w:rsid w:val="00220060"/>
    <w:rsid w:val="002222FC"/>
    <w:rsid w:val="00226721"/>
    <w:rsid w:val="002327BE"/>
    <w:rsid w:val="00233AF8"/>
    <w:rsid w:val="002400E1"/>
    <w:rsid w:val="00240802"/>
    <w:rsid w:val="00241B35"/>
    <w:rsid w:val="00246D52"/>
    <w:rsid w:val="00247ED8"/>
    <w:rsid w:val="00250527"/>
    <w:rsid w:val="0025175C"/>
    <w:rsid w:val="00254418"/>
    <w:rsid w:val="0025454D"/>
    <w:rsid w:val="00256C66"/>
    <w:rsid w:val="002571EF"/>
    <w:rsid w:val="0025799A"/>
    <w:rsid w:val="00264785"/>
    <w:rsid w:val="00267782"/>
    <w:rsid w:val="002704D5"/>
    <w:rsid w:val="00271477"/>
    <w:rsid w:val="002772EA"/>
    <w:rsid w:val="00280BE4"/>
    <w:rsid w:val="00284DB6"/>
    <w:rsid w:val="00297C35"/>
    <w:rsid w:val="002A2A73"/>
    <w:rsid w:val="002B0B2C"/>
    <w:rsid w:val="002B2480"/>
    <w:rsid w:val="002B2C38"/>
    <w:rsid w:val="002B2C47"/>
    <w:rsid w:val="002C363A"/>
    <w:rsid w:val="002D0A02"/>
    <w:rsid w:val="002D6315"/>
    <w:rsid w:val="002D695B"/>
    <w:rsid w:val="002D730E"/>
    <w:rsid w:val="002E0C92"/>
    <w:rsid w:val="002E1853"/>
    <w:rsid w:val="002E24F7"/>
    <w:rsid w:val="002E60FC"/>
    <w:rsid w:val="002F0541"/>
    <w:rsid w:val="003011F0"/>
    <w:rsid w:val="003015AE"/>
    <w:rsid w:val="003059C6"/>
    <w:rsid w:val="0030793A"/>
    <w:rsid w:val="003119A5"/>
    <w:rsid w:val="0031359B"/>
    <w:rsid w:val="003245A6"/>
    <w:rsid w:val="0032483A"/>
    <w:rsid w:val="003255CE"/>
    <w:rsid w:val="0032611E"/>
    <w:rsid w:val="00332207"/>
    <w:rsid w:val="00332B6C"/>
    <w:rsid w:val="00334679"/>
    <w:rsid w:val="0035150C"/>
    <w:rsid w:val="00351BD3"/>
    <w:rsid w:val="003528BA"/>
    <w:rsid w:val="0035464B"/>
    <w:rsid w:val="00356FE1"/>
    <w:rsid w:val="00361393"/>
    <w:rsid w:val="00361A75"/>
    <w:rsid w:val="00366AD8"/>
    <w:rsid w:val="003740A1"/>
    <w:rsid w:val="00374F87"/>
    <w:rsid w:val="003821C0"/>
    <w:rsid w:val="003904EA"/>
    <w:rsid w:val="0039135E"/>
    <w:rsid w:val="00396A2B"/>
    <w:rsid w:val="003A7D23"/>
    <w:rsid w:val="003B1069"/>
    <w:rsid w:val="003B376E"/>
    <w:rsid w:val="003B709F"/>
    <w:rsid w:val="003B7341"/>
    <w:rsid w:val="003C171A"/>
    <w:rsid w:val="003C19E6"/>
    <w:rsid w:val="003C38DF"/>
    <w:rsid w:val="003C3BCD"/>
    <w:rsid w:val="003C4008"/>
    <w:rsid w:val="003C45B7"/>
    <w:rsid w:val="003D1F58"/>
    <w:rsid w:val="003D68A5"/>
    <w:rsid w:val="003E08B3"/>
    <w:rsid w:val="003E7FA3"/>
    <w:rsid w:val="00400A55"/>
    <w:rsid w:val="00401C08"/>
    <w:rsid w:val="00402E8B"/>
    <w:rsid w:val="004046CC"/>
    <w:rsid w:val="00420883"/>
    <w:rsid w:val="00421B52"/>
    <w:rsid w:val="004262CA"/>
    <w:rsid w:val="004278B8"/>
    <w:rsid w:val="004300C5"/>
    <w:rsid w:val="004303FA"/>
    <w:rsid w:val="00431CB0"/>
    <w:rsid w:val="0043225F"/>
    <w:rsid w:val="00432A51"/>
    <w:rsid w:val="0043311B"/>
    <w:rsid w:val="0043678B"/>
    <w:rsid w:val="004370F6"/>
    <w:rsid w:val="00451621"/>
    <w:rsid w:val="00454C75"/>
    <w:rsid w:val="00457F0D"/>
    <w:rsid w:val="00463738"/>
    <w:rsid w:val="004671EE"/>
    <w:rsid w:val="00471C47"/>
    <w:rsid w:val="00473318"/>
    <w:rsid w:val="00481076"/>
    <w:rsid w:val="004829DB"/>
    <w:rsid w:val="00483566"/>
    <w:rsid w:val="004841D6"/>
    <w:rsid w:val="00491288"/>
    <w:rsid w:val="004A6008"/>
    <w:rsid w:val="004B1518"/>
    <w:rsid w:val="004C05DB"/>
    <w:rsid w:val="004C3F8F"/>
    <w:rsid w:val="004C4BE4"/>
    <w:rsid w:val="004C513C"/>
    <w:rsid w:val="004D2968"/>
    <w:rsid w:val="004D3B24"/>
    <w:rsid w:val="004D3B3B"/>
    <w:rsid w:val="004D7AB9"/>
    <w:rsid w:val="004E1B8B"/>
    <w:rsid w:val="004E1CCC"/>
    <w:rsid w:val="004E6535"/>
    <w:rsid w:val="004E6A5E"/>
    <w:rsid w:val="004E7AC1"/>
    <w:rsid w:val="004E7FB9"/>
    <w:rsid w:val="004F3653"/>
    <w:rsid w:val="0050019A"/>
    <w:rsid w:val="00516C70"/>
    <w:rsid w:val="0052240F"/>
    <w:rsid w:val="00524B4A"/>
    <w:rsid w:val="00531333"/>
    <w:rsid w:val="005314EE"/>
    <w:rsid w:val="00532B39"/>
    <w:rsid w:val="00535EF2"/>
    <w:rsid w:val="00540158"/>
    <w:rsid w:val="00553BAF"/>
    <w:rsid w:val="00556E25"/>
    <w:rsid w:val="005631A1"/>
    <w:rsid w:val="00565C48"/>
    <w:rsid w:val="005735C0"/>
    <w:rsid w:val="00582145"/>
    <w:rsid w:val="0058222B"/>
    <w:rsid w:val="0058390C"/>
    <w:rsid w:val="00583E3B"/>
    <w:rsid w:val="005914D0"/>
    <w:rsid w:val="0059172E"/>
    <w:rsid w:val="005920C3"/>
    <w:rsid w:val="005A0841"/>
    <w:rsid w:val="005A3D4C"/>
    <w:rsid w:val="005B279B"/>
    <w:rsid w:val="005B4644"/>
    <w:rsid w:val="005C0AB3"/>
    <w:rsid w:val="005C720A"/>
    <w:rsid w:val="005D46BF"/>
    <w:rsid w:val="005D4738"/>
    <w:rsid w:val="005F3E13"/>
    <w:rsid w:val="00600609"/>
    <w:rsid w:val="0060152A"/>
    <w:rsid w:val="006024D0"/>
    <w:rsid w:val="006068BB"/>
    <w:rsid w:val="00607DBE"/>
    <w:rsid w:val="00613679"/>
    <w:rsid w:val="006239C3"/>
    <w:rsid w:val="006243D3"/>
    <w:rsid w:val="006245F1"/>
    <w:rsid w:val="006304F8"/>
    <w:rsid w:val="0063229A"/>
    <w:rsid w:val="00636570"/>
    <w:rsid w:val="00637857"/>
    <w:rsid w:val="00641213"/>
    <w:rsid w:val="00641F97"/>
    <w:rsid w:val="00644FE4"/>
    <w:rsid w:val="00650C9B"/>
    <w:rsid w:val="00653D6B"/>
    <w:rsid w:val="0065402C"/>
    <w:rsid w:val="00657E12"/>
    <w:rsid w:val="006616B7"/>
    <w:rsid w:val="00661B2E"/>
    <w:rsid w:val="0066432D"/>
    <w:rsid w:val="0067094E"/>
    <w:rsid w:val="00673C53"/>
    <w:rsid w:val="00676F74"/>
    <w:rsid w:val="00680D9E"/>
    <w:rsid w:val="00693951"/>
    <w:rsid w:val="006A2283"/>
    <w:rsid w:val="006C1A85"/>
    <w:rsid w:val="006C7152"/>
    <w:rsid w:val="006D323F"/>
    <w:rsid w:val="006D425A"/>
    <w:rsid w:val="006D585D"/>
    <w:rsid w:val="006D7C32"/>
    <w:rsid w:val="006E0D9C"/>
    <w:rsid w:val="006E4DF2"/>
    <w:rsid w:val="006E6022"/>
    <w:rsid w:val="006F0009"/>
    <w:rsid w:val="006F2A2B"/>
    <w:rsid w:val="006F2EA9"/>
    <w:rsid w:val="006F5A48"/>
    <w:rsid w:val="00700A9A"/>
    <w:rsid w:val="00707168"/>
    <w:rsid w:val="00710258"/>
    <w:rsid w:val="00710834"/>
    <w:rsid w:val="00712F82"/>
    <w:rsid w:val="0071427B"/>
    <w:rsid w:val="007202DE"/>
    <w:rsid w:val="00732B35"/>
    <w:rsid w:val="00736EDD"/>
    <w:rsid w:val="007372C1"/>
    <w:rsid w:val="00740AD9"/>
    <w:rsid w:val="00741EBD"/>
    <w:rsid w:val="0074248F"/>
    <w:rsid w:val="00742B94"/>
    <w:rsid w:val="0075094D"/>
    <w:rsid w:val="00750BEE"/>
    <w:rsid w:val="00754C49"/>
    <w:rsid w:val="007604F2"/>
    <w:rsid w:val="00783F75"/>
    <w:rsid w:val="00785F03"/>
    <w:rsid w:val="00787B2F"/>
    <w:rsid w:val="00793776"/>
    <w:rsid w:val="007A79CC"/>
    <w:rsid w:val="007B4180"/>
    <w:rsid w:val="007B45F4"/>
    <w:rsid w:val="007B5DE6"/>
    <w:rsid w:val="007B5F41"/>
    <w:rsid w:val="007C20C1"/>
    <w:rsid w:val="007C230B"/>
    <w:rsid w:val="007C318A"/>
    <w:rsid w:val="007C3190"/>
    <w:rsid w:val="007C4A06"/>
    <w:rsid w:val="007D0A3A"/>
    <w:rsid w:val="007D18D4"/>
    <w:rsid w:val="007D2D82"/>
    <w:rsid w:val="007D52EB"/>
    <w:rsid w:val="007D6B8D"/>
    <w:rsid w:val="007E1B83"/>
    <w:rsid w:val="007E3802"/>
    <w:rsid w:val="007F0DEE"/>
    <w:rsid w:val="007F49D9"/>
    <w:rsid w:val="007F4FB0"/>
    <w:rsid w:val="007F6E8D"/>
    <w:rsid w:val="00810B7E"/>
    <w:rsid w:val="00812A21"/>
    <w:rsid w:val="008163E9"/>
    <w:rsid w:val="008209B7"/>
    <w:rsid w:val="00836E53"/>
    <w:rsid w:val="00842025"/>
    <w:rsid w:val="008462EB"/>
    <w:rsid w:val="008527F8"/>
    <w:rsid w:val="008539F6"/>
    <w:rsid w:val="008553FA"/>
    <w:rsid w:val="008566C1"/>
    <w:rsid w:val="0085797D"/>
    <w:rsid w:val="0086257F"/>
    <w:rsid w:val="008652E6"/>
    <w:rsid w:val="00866633"/>
    <w:rsid w:val="00867E10"/>
    <w:rsid w:val="00874C5F"/>
    <w:rsid w:val="008754EC"/>
    <w:rsid w:val="008834BF"/>
    <w:rsid w:val="0088431C"/>
    <w:rsid w:val="00886B5B"/>
    <w:rsid w:val="00894FD3"/>
    <w:rsid w:val="008A1843"/>
    <w:rsid w:val="008A4FFC"/>
    <w:rsid w:val="008A68CE"/>
    <w:rsid w:val="008B0CDA"/>
    <w:rsid w:val="008C3ED6"/>
    <w:rsid w:val="008C6224"/>
    <w:rsid w:val="008D0D81"/>
    <w:rsid w:val="008D76BE"/>
    <w:rsid w:val="008E0A68"/>
    <w:rsid w:val="008E25E6"/>
    <w:rsid w:val="008E350A"/>
    <w:rsid w:val="008F29B0"/>
    <w:rsid w:val="008F3137"/>
    <w:rsid w:val="0090553D"/>
    <w:rsid w:val="0090655F"/>
    <w:rsid w:val="009125A8"/>
    <w:rsid w:val="0091309E"/>
    <w:rsid w:val="0091513E"/>
    <w:rsid w:val="00920EAA"/>
    <w:rsid w:val="00923C6F"/>
    <w:rsid w:val="00925C91"/>
    <w:rsid w:val="00926E64"/>
    <w:rsid w:val="00927BCD"/>
    <w:rsid w:val="00931019"/>
    <w:rsid w:val="0093319B"/>
    <w:rsid w:val="00933C04"/>
    <w:rsid w:val="0094531E"/>
    <w:rsid w:val="00946375"/>
    <w:rsid w:val="0094645F"/>
    <w:rsid w:val="00947EB3"/>
    <w:rsid w:val="00954132"/>
    <w:rsid w:val="009572CD"/>
    <w:rsid w:val="00960374"/>
    <w:rsid w:val="00961E08"/>
    <w:rsid w:val="0097103A"/>
    <w:rsid w:val="00971BF6"/>
    <w:rsid w:val="009733B7"/>
    <w:rsid w:val="009738A7"/>
    <w:rsid w:val="00974EA2"/>
    <w:rsid w:val="00984274"/>
    <w:rsid w:val="00985341"/>
    <w:rsid w:val="0099474F"/>
    <w:rsid w:val="009A2E8B"/>
    <w:rsid w:val="009A487E"/>
    <w:rsid w:val="009A695C"/>
    <w:rsid w:val="009B052A"/>
    <w:rsid w:val="009B3A64"/>
    <w:rsid w:val="009B58CA"/>
    <w:rsid w:val="009B6C3B"/>
    <w:rsid w:val="009C1034"/>
    <w:rsid w:val="009C2BAC"/>
    <w:rsid w:val="009C4FF5"/>
    <w:rsid w:val="009C52F4"/>
    <w:rsid w:val="009D7AEE"/>
    <w:rsid w:val="009E001A"/>
    <w:rsid w:val="009F04EC"/>
    <w:rsid w:val="00A104FD"/>
    <w:rsid w:val="00A11252"/>
    <w:rsid w:val="00A13ABB"/>
    <w:rsid w:val="00A1610D"/>
    <w:rsid w:val="00A1676B"/>
    <w:rsid w:val="00A21A6E"/>
    <w:rsid w:val="00A24E47"/>
    <w:rsid w:val="00A25661"/>
    <w:rsid w:val="00A308AE"/>
    <w:rsid w:val="00A30DDC"/>
    <w:rsid w:val="00A320E1"/>
    <w:rsid w:val="00A33FCC"/>
    <w:rsid w:val="00A34A00"/>
    <w:rsid w:val="00A420A8"/>
    <w:rsid w:val="00A43559"/>
    <w:rsid w:val="00A44CD2"/>
    <w:rsid w:val="00A46ACB"/>
    <w:rsid w:val="00A46B57"/>
    <w:rsid w:val="00A50732"/>
    <w:rsid w:val="00A62263"/>
    <w:rsid w:val="00A625D8"/>
    <w:rsid w:val="00A647B2"/>
    <w:rsid w:val="00A728F0"/>
    <w:rsid w:val="00A758EB"/>
    <w:rsid w:val="00A958D2"/>
    <w:rsid w:val="00AA0B8A"/>
    <w:rsid w:val="00AA38E1"/>
    <w:rsid w:val="00AA750F"/>
    <w:rsid w:val="00AB132A"/>
    <w:rsid w:val="00AB547D"/>
    <w:rsid w:val="00AC144F"/>
    <w:rsid w:val="00AC237B"/>
    <w:rsid w:val="00AC5237"/>
    <w:rsid w:val="00AD263F"/>
    <w:rsid w:val="00AD708E"/>
    <w:rsid w:val="00AE6A56"/>
    <w:rsid w:val="00AF0F3B"/>
    <w:rsid w:val="00B0026C"/>
    <w:rsid w:val="00B0532C"/>
    <w:rsid w:val="00B106AC"/>
    <w:rsid w:val="00B14FFF"/>
    <w:rsid w:val="00B2687E"/>
    <w:rsid w:val="00B278AD"/>
    <w:rsid w:val="00B32540"/>
    <w:rsid w:val="00B346AD"/>
    <w:rsid w:val="00B371EC"/>
    <w:rsid w:val="00B378BB"/>
    <w:rsid w:val="00B44293"/>
    <w:rsid w:val="00B508C3"/>
    <w:rsid w:val="00B63402"/>
    <w:rsid w:val="00B64470"/>
    <w:rsid w:val="00B65C7E"/>
    <w:rsid w:val="00B66FA1"/>
    <w:rsid w:val="00B70582"/>
    <w:rsid w:val="00B756CE"/>
    <w:rsid w:val="00B76AA3"/>
    <w:rsid w:val="00B92027"/>
    <w:rsid w:val="00B930DF"/>
    <w:rsid w:val="00B97A50"/>
    <w:rsid w:val="00BA35B4"/>
    <w:rsid w:val="00BA47F5"/>
    <w:rsid w:val="00BA4931"/>
    <w:rsid w:val="00BA4B4D"/>
    <w:rsid w:val="00BB20AD"/>
    <w:rsid w:val="00BB2CD8"/>
    <w:rsid w:val="00BB3B5E"/>
    <w:rsid w:val="00BB43CF"/>
    <w:rsid w:val="00BB737C"/>
    <w:rsid w:val="00BC6D39"/>
    <w:rsid w:val="00BC708B"/>
    <w:rsid w:val="00BD05B4"/>
    <w:rsid w:val="00BD1ED3"/>
    <w:rsid w:val="00BD3F5D"/>
    <w:rsid w:val="00BE6431"/>
    <w:rsid w:val="00BE6FC9"/>
    <w:rsid w:val="00BF3D43"/>
    <w:rsid w:val="00C03316"/>
    <w:rsid w:val="00C03CC6"/>
    <w:rsid w:val="00C04E0B"/>
    <w:rsid w:val="00C0727C"/>
    <w:rsid w:val="00C10B3B"/>
    <w:rsid w:val="00C12C39"/>
    <w:rsid w:val="00C146B2"/>
    <w:rsid w:val="00C17D84"/>
    <w:rsid w:val="00C20BA1"/>
    <w:rsid w:val="00C26AC1"/>
    <w:rsid w:val="00C2707E"/>
    <w:rsid w:val="00C274C5"/>
    <w:rsid w:val="00C3364F"/>
    <w:rsid w:val="00C3439A"/>
    <w:rsid w:val="00C401A1"/>
    <w:rsid w:val="00C45D0B"/>
    <w:rsid w:val="00C46C2B"/>
    <w:rsid w:val="00C52EFF"/>
    <w:rsid w:val="00C64758"/>
    <w:rsid w:val="00C6539A"/>
    <w:rsid w:val="00C67920"/>
    <w:rsid w:val="00C71668"/>
    <w:rsid w:val="00C72349"/>
    <w:rsid w:val="00C738A1"/>
    <w:rsid w:val="00C773FD"/>
    <w:rsid w:val="00C82032"/>
    <w:rsid w:val="00C84A7C"/>
    <w:rsid w:val="00C86752"/>
    <w:rsid w:val="00C91923"/>
    <w:rsid w:val="00C958A8"/>
    <w:rsid w:val="00CA1632"/>
    <w:rsid w:val="00CA2BD4"/>
    <w:rsid w:val="00CA4378"/>
    <w:rsid w:val="00CA5796"/>
    <w:rsid w:val="00CC3B74"/>
    <w:rsid w:val="00CC48B9"/>
    <w:rsid w:val="00CC765F"/>
    <w:rsid w:val="00CC7DA6"/>
    <w:rsid w:val="00CD0B90"/>
    <w:rsid w:val="00CD2F51"/>
    <w:rsid w:val="00CD4533"/>
    <w:rsid w:val="00CD5CF6"/>
    <w:rsid w:val="00CE02AE"/>
    <w:rsid w:val="00CE3C65"/>
    <w:rsid w:val="00CF1980"/>
    <w:rsid w:val="00CF3319"/>
    <w:rsid w:val="00CF3A16"/>
    <w:rsid w:val="00CF51B1"/>
    <w:rsid w:val="00D06160"/>
    <w:rsid w:val="00D06609"/>
    <w:rsid w:val="00D129DD"/>
    <w:rsid w:val="00D12E57"/>
    <w:rsid w:val="00D16107"/>
    <w:rsid w:val="00D16730"/>
    <w:rsid w:val="00D17723"/>
    <w:rsid w:val="00D20376"/>
    <w:rsid w:val="00D20BB4"/>
    <w:rsid w:val="00D23046"/>
    <w:rsid w:val="00D30976"/>
    <w:rsid w:val="00D32D8A"/>
    <w:rsid w:val="00D3325F"/>
    <w:rsid w:val="00D40A30"/>
    <w:rsid w:val="00D4383D"/>
    <w:rsid w:val="00D43BF8"/>
    <w:rsid w:val="00D44770"/>
    <w:rsid w:val="00D47F0F"/>
    <w:rsid w:val="00D5140B"/>
    <w:rsid w:val="00D538CA"/>
    <w:rsid w:val="00D53B20"/>
    <w:rsid w:val="00D62548"/>
    <w:rsid w:val="00D6299C"/>
    <w:rsid w:val="00D636B1"/>
    <w:rsid w:val="00D65FCA"/>
    <w:rsid w:val="00D74DBE"/>
    <w:rsid w:val="00D80765"/>
    <w:rsid w:val="00D84A5F"/>
    <w:rsid w:val="00D85B80"/>
    <w:rsid w:val="00D90F6B"/>
    <w:rsid w:val="00D92ACD"/>
    <w:rsid w:val="00D9415E"/>
    <w:rsid w:val="00D94637"/>
    <w:rsid w:val="00D97DFA"/>
    <w:rsid w:val="00DA2BA5"/>
    <w:rsid w:val="00DA2C2B"/>
    <w:rsid w:val="00DA465F"/>
    <w:rsid w:val="00DA46AE"/>
    <w:rsid w:val="00DB2449"/>
    <w:rsid w:val="00DB638D"/>
    <w:rsid w:val="00DB7C4A"/>
    <w:rsid w:val="00DC231F"/>
    <w:rsid w:val="00DC3F4E"/>
    <w:rsid w:val="00DD0BD5"/>
    <w:rsid w:val="00DD3D00"/>
    <w:rsid w:val="00DD50B6"/>
    <w:rsid w:val="00DD5E57"/>
    <w:rsid w:val="00DD6718"/>
    <w:rsid w:val="00DE00FA"/>
    <w:rsid w:val="00DE1E33"/>
    <w:rsid w:val="00E018B8"/>
    <w:rsid w:val="00E065F9"/>
    <w:rsid w:val="00E105BF"/>
    <w:rsid w:val="00E10BDA"/>
    <w:rsid w:val="00E11D23"/>
    <w:rsid w:val="00E12455"/>
    <w:rsid w:val="00E1457D"/>
    <w:rsid w:val="00E17D62"/>
    <w:rsid w:val="00E33585"/>
    <w:rsid w:val="00E337BB"/>
    <w:rsid w:val="00E346B3"/>
    <w:rsid w:val="00E4082C"/>
    <w:rsid w:val="00E414A6"/>
    <w:rsid w:val="00E45564"/>
    <w:rsid w:val="00E50639"/>
    <w:rsid w:val="00E53CBF"/>
    <w:rsid w:val="00E5714F"/>
    <w:rsid w:val="00E57D1D"/>
    <w:rsid w:val="00E66A7E"/>
    <w:rsid w:val="00E66E7F"/>
    <w:rsid w:val="00E747F3"/>
    <w:rsid w:val="00E82E19"/>
    <w:rsid w:val="00E86093"/>
    <w:rsid w:val="00E90E45"/>
    <w:rsid w:val="00E92F09"/>
    <w:rsid w:val="00E95C52"/>
    <w:rsid w:val="00E97DE0"/>
    <w:rsid w:val="00E97EB7"/>
    <w:rsid w:val="00EA1263"/>
    <w:rsid w:val="00EA186D"/>
    <w:rsid w:val="00EB11E8"/>
    <w:rsid w:val="00EB45F9"/>
    <w:rsid w:val="00EB574B"/>
    <w:rsid w:val="00EB63A9"/>
    <w:rsid w:val="00EC5EF6"/>
    <w:rsid w:val="00ED07B1"/>
    <w:rsid w:val="00EE35B7"/>
    <w:rsid w:val="00EF0C13"/>
    <w:rsid w:val="00EF2C84"/>
    <w:rsid w:val="00EF2E0C"/>
    <w:rsid w:val="00F00327"/>
    <w:rsid w:val="00F05CD8"/>
    <w:rsid w:val="00F12EBA"/>
    <w:rsid w:val="00F14D73"/>
    <w:rsid w:val="00F21B41"/>
    <w:rsid w:val="00F22D72"/>
    <w:rsid w:val="00F4081A"/>
    <w:rsid w:val="00F53780"/>
    <w:rsid w:val="00F550F1"/>
    <w:rsid w:val="00F57990"/>
    <w:rsid w:val="00F6093F"/>
    <w:rsid w:val="00F61661"/>
    <w:rsid w:val="00F700F2"/>
    <w:rsid w:val="00F719E8"/>
    <w:rsid w:val="00F75311"/>
    <w:rsid w:val="00F84A82"/>
    <w:rsid w:val="00F922A8"/>
    <w:rsid w:val="00FA083C"/>
    <w:rsid w:val="00FA23FC"/>
    <w:rsid w:val="00FA43A3"/>
    <w:rsid w:val="00FA5ADF"/>
    <w:rsid w:val="00FA6471"/>
    <w:rsid w:val="00FB49CD"/>
    <w:rsid w:val="00FB592F"/>
    <w:rsid w:val="00FB5EB3"/>
    <w:rsid w:val="00FC1172"/>
    <w:rsid w:val="00FC24BD"/>
    <w:rsid w:val="00FC3C00"/>
    <w:rsid w:val="00FD033D"/>
    <w:rsid w:val="00FD39B8"/>
    <w:rsid w:val="00FD5FD4"/>
    <w:rsid w:val="00FD6189"/>
    <w:rsid w:val="00FE047D"/>
    <w:rsid w:val="00FE1297"/>
    <w:rsid w:val="00FE7C15"/>
    <w:rsid w:val="00FF5F1F"/>
    <w:rsid w:val="00FF6135"/>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F8F79CE"/>
  <w15:chartTrackingRefBased/>
  <w15:docId w15:val="{219AAAF6-1708-48FB-8E20-830E425E76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s-MX"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styleId="Tablaconcuadrcula">
    <w:name w:val="Table Grid"/>
    <w:basedOn w:val="Tablanormal"/>
    <w:uiPriority w:val="39"/>
    <w:rsid w:val="00454C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90553D"/>
    <w:pPr>
      <w:ind w:left="720"/>
      <w:contextualSpacing/>
    </w:pPr>
  </w:style>
  <w:style w:type="paragraph" w:styleId="Textodeglobo">
    <w:name w:val="Balloon Text"/>
    <w:basedOn w:val="Normal"/>
    <w:link w:val="TextodegloboCar"/>
    <w:uiPriority w:val="99"/>
    <w:semiHidden/>
    <w:unhideWhenUsed/>
    <w:rsid w:val="00B66FA1"/>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B66FA1"/>
    <w:rPr>
      <w:rFonts w:ascii="Segoe UI" w:hAnsi="Segoe UI" w:cs="Segoe UI"/>
      <w:sz w:val="18"/>
      <w:szCs w:val="18"/>
    </w:rPr>
  </w:style>
  <w:style w:type="paragraph" w:styleId="Encabezado">
    <w:name w:val="header"/>
    <w:basedOn w:val="Normal"/>
    <w:link w:val="EncabezadoCar"/>
    <w:uiPriority w:val="99"/>
    <w:unhideWhenUsed/>
    <w:rsid w:val="00D85B80"/>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D85B80"/>
  </w:style>
  <w:style w:type="paragraph" w:styleId="Piedepgina">
    <w:name w:val="footer"/>
    <w:basedOn w:val="Normal"/>
    <w:link w:val="PiedepginaCar"/>
    <w:uiPriority w:val="99"/>
    <w:unhideWhenUsed/>
    <w:rsid w:val="00D85B80"/>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D85B80"/>
  </w:style>
  <w:style w:type="table" w:styleId="Tabladecuadrcula4-nfasis1">
    <w:name w:val="Grid Table 4 Accent 1"/>
    <w:basedOn w:val="Tablanormal"/>
    <w:uiPriority w:val="49"/>
    <w:rsid w:val="001C7111"/>
    <w:pPr>
      <w:spacing w:after="0" w:line="240" w:lineRule="auto"/>
    </w:p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styleId="NormalWeb">
    <w:name w:val="Normal (Web)"/>
    <w:basedOn w:val="Normal"/>
    <w:uiPriority w:val="99"/>
    <w:semiHidden/>
    <w:unhideWhenUsed/>
    <w:rsid w:val="004B1518"/>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0735344">
      <w:bodyDiv w:val="1"/>
      <w:marLeft w:val="0"/>
      <w:marRight w:val="0"/>
      <w:marTop w:val="0"/>
      <w:marBottom w:val="0"/>
      <w:divBdr>
        <w:top w:val="none" w:sz="0" w:space="0" w:color="auto"/>
        <w:left w:val="none" w:sz="0" w:space="0" w:color="auto"/>
        <w:bottom w:val="none" w:sz="0" w:space="0" w:color="auto"/>
        <w:right w:val="none" w:sz="0" w:space="0" w:color="auto"/>
      </w:divBdr>
    </w:div>
    <w:div w:id="69743823">
      <w:bodyDiv w:val="1"/>
      <w:marLeft w:val="0"/>
      <w:marRight w:val="0"/>
      <w:marTop w:val="0"/>
      <w:marBottom w:val="0"/>
      <w:divBdr>
        <w:top w:val="none" w:sz="0" w:space="0" w:color="auto"/>
        <w:left w:val="none" w:sz="0" w:space="0" w:color="auto"/>
        <w:bottom w:val="none" w:sz="0" w:space="0" w:color="auto"/>
        <w:right w:val="none" w:sz="0" w:space="0" w:color="auto"/>
      </w:divBdr>
    </w:div>
    <w:div w:id="148450155">
      <w:bodyDiv w:val="1"/>
      <w:marLeft w:val="0"/>
      <w:marRight w:val="0"/>
      <w:marTop w:val="0"/>
      <w:marBottom w:val="0"/>
      <w:divBdr>
        <w:top w:val="none" w:sz="0" w:space="0" w:color="auto"/>
        <w:left w:val="none" w:sz="0" w:space="0" w:color="auto"/>
        <w:bottom w:val="none" w:sz="0" w:space="0" w:color="auto"/>
        <w:right w:val="none" w:sz="0" w:space="0" w:color="auto"/>
      </w:divBdr>
    </w:div>
    <w:div w:id="176308596">
      <w:bodyDiv w:val="1"/>
      <w:marLeft w:val="0"/>
      <w:marRight w:val="0"/>
      <w:marTop w:val="0"/>
      <w:marBottom w:val="0"/>
      <w:divBdr>
        <w:top w:val="none" w:sz="0" w:space="0" w:color="auto"/>
        <w:left w:val="none" w:sz="0" w:space="0" w:color="auto"/>
        <w:bottom w:val="none" w:sz="0" w:space="0" w:color="auto"/>
        <w:right w:val="none" w:sz="0" w:space="0" w:color="auto"/>
      </w:divBdr>
    </w:div>
    <w:div w:id="205990739">
      <w:bodyDiv w:val="1"/>
      <w:marLeft w:val="0"/>
      <w:marRight w:val="0"/>
      <w:marTop w:val="0"/>
      <w:marBottom w:val="0"/>
      <w:divBdr>
        <w:top w:val="none" w:sz="0" w:space="0" w:color="auto"/>
        <w:left w:val="none" w:sz="0" w:space="0" w:color="auto"/>
        <w:bottom w:val="none" w:sz="0" w:space="0" w:color="auto"/>
        <w:right w:val="none" w:sz="0" w:space="0" w:color="auto"/>
      </w:divBdr>
    </w:div>
    <w:div w:id="257446672">
      <w:bodyDiv w:val="1"/>
      <w:marLeft w:val="0"/>
      <w:marRight w:val="0"/>
      <w:marTop w:val="0"/>
      <w:marBottom w:val="0"/>
      <w:divBdr>
        <w:top w:val="none" w:sz="0" w:space="0" w:color="auto"/>
        <w:left w:val="none" w:sz="0" w:space="0" w:color="auto"/>
        <w:bottom w:val="none" w:sz="0" w:space="0" w:color="auto"/>
        <w:right w:val="none" w:sz="0" w:space="0" w:color="auto"/>
      </w:divBdr>
    </w:div>
    <w:div w:id="452795220">
      <w:bodyDiv w:val="1"/>
      <w:marLeft w:val="0"/>
      <w:marRight w:val="0"/>
      <w:marTop w:val="0"/>
      <w:marBottom w:val="0"/>
      <w:divBdr>
        <w:top w:val="none" w:sz="0" w:space="0" w:color="auto"/>
        <w:left w:val="none" w:sz="0" w:space="0" w:color="auto"/>
        <w:bottom w:val="none" w:sz="0" w:space="0" w:color="auto"/>
        <w:right w:val="none" w:sz="0" w:space="0" w:color="auto"/>
      </w:divBdr>
    </w:div>
    <w:div w:id="524754397">
      <w:bodyDiv w:val="1"/>
      <w:marLeft w:val="0"/>
      <w:marRight w:val="0"/>
      <w:marTop w:val="0"/>
      <w:marBottom w:val="0"/>
      <w:divBdr>
        <w:top w:val="none" w:sz="0" w:space="0" w:color="auto"/>
        <w:left w:val="none" w:sz="0" w:space="0" w:color="auto"/>
        <w:bottom w:val="none" w:sz="0" w:space="0" w:color="auto"/>
        <w:right w:val="none" w:sz="0" w:space="0" w:color="auto"/>
      </w:divBdr>
    </w:div>
    <w:div w:id="613832781">
      <w:bodyDiv w:val="1"/>
      <w:marLeft w:val="0"/>
      <w:marRight w:val="0"/>
      <w:marTop w:val="0"/>
      <w:marBottom w:val="0"/>
      <w:divBdr>
        <w:top w:val="none" w:sz="0" w:space="0" w:color="auto"/>
        <w:left w:val="none" w:sz="0" w:space="0" w:color="auto"/>
        <w:bottom w:val="none" w:sz="0" w:space="0" w:color="auto"/>
        <w:right w:val="none" w:sz="0" w:space="0" w:color="auto"/>
      </w:divBdr>
    </w:div>
    <w:div w:id="748693698">
      <w:bodyDiv w:val="1"/>
      <w:marLeft w:val="0"/>
      <w:marRight w:val="0"/>
      <w:marTop w:val="0"/>
      <w:marBottom w:val="0"/>
      <w:divBdr>
        <w:top w:val="none" w:sz="0" w:space="0" w:color="auto"/>
        <w:left w:val="none" w:sz="0" w:space="0" w:color="auto"/>
        <w:bottom w:val="none" w:sz="0" w:space="0" w:color="auto"/>
        <w:right w:val="none" w:sz="0" w:space="0" w:color="auto"/>
      </w:divBdr>
    </w:div>
    <w:div w:id="906763341">
      <w:bodyDiv w:val="1"/>
      <w:marLeft w:val="0"/>
      <w:marRight w:val="0"/>
      <w:marTop w:val="0"/>
      <w:marBottom w:val="0"/>
      <w:divBdr>
        <w:top w:val="none" w:sz="0" w:space="0" w:color="auto"/>
        <w:left w:val="none" w:sz="0" w:space="0" w:color="auto"/>
        <w:bottom w:val="none" w:sz="0" w:space="0" w:color="auto"/>
        <w:right w:val="none" w:sz="0" w:space="0" w:color="auto"/>
      </w:divBdr>
    </w:div>
    <w:div w:id="1027759048">
      <w:bodyDiv w:val="1"/>
      <w:marLeft w:val="0"/>
      <w:marRight w:val="0"/>
      <w:marTop w:val="0"/>
      <w:marBottom w:val="0"/>
      <w:divBdr>
        <w:top w:val="none" w:sz="0" w:space="0" w:color="auto"/>
        <w:left w:val="none" w:sz="0" w:space="0" w:color="auto"/>
        <w:bottom w:val="none" w:sz="0" w:space="0" w:color="auto"/>
        <w:right w:val="none" w:sz="0" w:space="0" w:color="auto"/>
      </w:divBdr>
    </w:div>
    <w:div w:id="1119763445">
      <w:bodyDiv w:val="1"/>
      <w:marLeft w:val="0"/>
      <w:marRight w:val="0"/>
      <w:marTop w:val="0"/>
      <w:marBottom w:val="0"/>
      <w:divBdr>
        <w:top w:val="none" w:sz="0" w:space="0" w:color="auto"/>
        <w:left w:val="none" w:sz="0" w:space="0" w:color="auto"/>
        <w:bottom w:val="none" w:sz="0" w:space="0" w:color="auto"/>
        <w:right w:val="none" w:sz="0" w:space="0" w:color="auto"/>
      </w:divBdr>
    </w:div>
    <w:div w:id="1188256631">
      <w:bodyDiv w:val="1"/>
      <w:marLeft w:val="0"/>
      <w:marRight w:val="0"/>
      <w:marTop w:val="0"/>
      <w:marBottom w:val="0"/>
      <w:divBdr>
        <w:top w:val="none" w:sz="0" w:space="0" w:color="auto"/>
        <w:left w:val="none" w:sz="0" w:space="0" w:color="auto"/>
        <w:bottom w:val="none" w:sz="0" w:space="0" w:color="auto"/>
        <w:right w:val="none" w:sz="0" w:space="0" w:color="auto"/>
      </w:divBdr>
    </w:div>
    <w:div w:id="1264921811">
      <w:bodyDiv w:val="1"/>
      <w:marLeft w:val="0"/>
      <w:marRight w:val="0"/>
      <w:marTop w:val="0"/>
      <w:marBottom w:val="0"/>
      <w:divBdr>
        <w:top w:val="none" w:sz="0" w:space="0" w:color="auto"/>
        <w:left w:val="none" w:sz="0" w:space="0" w:color="auto"/>
        <w:bottom w:val="none" w:sz="0" w:space="0" w:color="auto"/>
        <w:right w:val="none" w:sz="0" w:space="0" w:color="auto"/>
      </w:divBdr>
    </w:div>
    <w:div w:id="1288514208">
      <w:bodyDiv w:val="1"/>
      <w:marLeft w:val="0"/>
      <w:marRight w:val="0"/>
      <w:marTop w:val="0"/>
      <w:marBottom w:val="0"/>
      <w:divBdr>
        <w:top w:val="none" w:sz="0" w:space="0" w:color="auto"/>
        <w:left w:val="none" w:sz="0" w:space="0" w:color="auto"/>
        <w:bottom w:val="none" w:sz="0" w:space="0" w:color="auto"/>
        <w:right w:val="none" w:sz="0" w:space="0" w:color="auto"/>
      </w:divBdr>
    </w:div>
    <w:div w:id="1315380648">
      <w:bodyDiv w:val="1"/>
      <w:marLeft w:val="0"/>
      <w:marRight w:val="0"/>
      <w:marTop w:val="0"/>
      <w:marBottom w:val="0"/>
      <w:divBdr>
        <w:top w:val="none" w:sz="0" w:space="0" w:color="auto"/>
        <w:left w:val="none" w:sz="0" w:space="0" w:color="auto"/>
        <w:bottom w:val="none" w:sz="0" w:space="0" w:color="auto"/>
        <w:right w:val="none" w:sz="0" w:space="0" w:color="auto"/>
      </w:divBdr>
    </w:div>
    <w:div w:id="1351881868">
      <w:bodyDiv w:val="1"/>
      <w:marLeft w:val="0"/>
      <w:marRight w:val="0"/>
      <w:marTop w:val="0"/>
      <w:marBottom w:val="0"/>
      <w:divBdr>
        <w:top w:val="none" w:sz="0" w:space="0" w:color="auto"/>
        <w:left w:val="none" w:sz="0" w:space="0" w:color="auto"/>
        <w:bottom w:val="none" w:sz="0" w:space="0" w:color="auto"/>
        <w:right w:val="none" w:sz="0" w:space="0" w:color="auto"/>
      </w:divBdr>
    </w:div>
    <w:div w:id="1352802160">
      <w:bodyDiv w:val="1"/>
      <w:marLeft w:val="0"/>
      <w:marRight w:val="0"/>
      <w:marTop w:val="0"/>
      <w:marBottom w:val="0"/>
      <w:divBdr>
        <w:top w:val="none" w:sz="0" w:space="0" w:color="auto"/>
        <w:left w:val="none" w:sz="0" w:space="0" w:color="auto"/>
        <w:bottom w:val="none" w:sz="0" w:space="0" w:color="auto"/>
        <w:right w:val="none" w:sz="0" w:space="0" w:color="auto"/>
      </w:divBdr>
    </w:div>
    <w:div w:id="1424496452">
      <w:bodyDiv w:val="1"/>
      <w:marLeft w:val="0"/>
      <w:marRight w:val="0"/>
      <w:marTop w:val="0"/>
      <w:marBottom w:val="0"/>
      <w:divBdr>
        <w:top w:val="none" w:sz="0" w:space="0" w:color="auto"/>
        <w:left w:val="none" w:sz="0" w:space="0" w:color="auto"/>
        <w:bottom w:val="none" w:sz="0" w:space="0" w:color="auto"/>
        <w:right w:val="none" w:sz="0" w:space="0" w:color="auto"/>
      </w:divBdr>
    </w:div>
    <w:div w:id="1504006825">
      <w:bodyDiv w:val="1"/>
      <w:marLeft w:val="0"/>
      <w:marRight w:val="0"/>
      <w:marTop w:val="0"/>
      <w:marBottom w:val="0"/>
      <w:divBdr>
        <w:top w:val="none" w:sz="0" w:space="0" w:color="auto"/>
        <w:left w:val="none" w:sz="0" w:space="0" w:color="auto"/>
        <w:bottom w:val="none" w:sz="0" w:space="0" w:color="auto"/>
        <w:right w:val="none" w:sz="0" w:space="0" w:color="auto"/>
      </w:divBdr>
    </w:div>
    <w:div w:id="1516847575">
      <w:bodyDiv w:val="1"/>
      <w:marLeft w:val="0"/>
      <w:marRight w:val="0"/>
      <w:marTop w:val="0"/>
      <w:marBottom w:val="0"/>
      <w:divBdr>
        <w:top w:val="none" w:sz="0" w:space="0" w:color="auto"/>
        <w:left w:val="none" w:sz="0" w:space="0" w:color="auto"/>
        <w:bottom w:val="none" w:sz="0" w:space="0" w:color="auto"/>
        <w:right w:val="none" w:sz="0" w:space="0" w:color="auto"/>
      </w:divBdr>
    </w:div>
    <w:div w:id="1573930312">
      <w:bodyDiv w:val="1"/>
      <w:marLeft w:val="0"/>
      <w:marRight w:val="0"/>
      <w:marTop w:val="0"/>
      <w:marBottom w:val="0"/>
      <w:divBdr>
        <w:top w:val="none" w:sz="0" w:space="0" w:color="auto"/>
        <w:left w:val="none" w:sz="0" w:space="0" w:color="auto"/>
        <w:bottom w:val="none" w:sz="0" w:space="0" w:color="auto"/>
        <w:right w:val="none" w:sz="0" w:space="0" w:color="auto"/>
      </w:divBdr>
    </w:div>
    <w:div w:id="1625885934">
      <w:bodyDiv w:val="1"/>
      <w:marLeft w:val="0"/>
      <w:marRight w:val="0"/>
      <w:marTop w:val="0"/>
      <w:marBottom w:val="0"/>
      <w:divBdr>
        <w:top w:val="none" w:sz="0" w:space="0" w:color="auto"/>
        <w:left w:val="none" w:sz="0" w:space="0" w:color="auto"/>
        <w:bottom w:val="none" w:sz="0" w:space="0" w:color="auto"/>
        <w:right w:val="none" w:sz="0" w:space="0" w:color="auto"/>
      </w:divBdr>
    </w:div>
    <w:div w:id="1635872701">
      <w:bodyDiv w:val="1"/>
      <w:marLeft w:val="0"/>
      <w:marRight w:val="0"/>
      <w:marTop w:val="0"/>
      <w:marBottom w:val="0"/>
      <w:divBdr>
        <w:top w:val="none" w:sz="0" w:space="0" w:color="auto"/>
        <w:left w:val="none" w:sz="0" w:space="0" w:color="auto"/>
        <w:bottom w:val="none" w:sz="0" w:space="0" w:color="auto"/>
        <w:right w:val="none" w:sz="0" w:space="0" w:color="auto"/>
      </w:divBdr>
    </w:div>
    <w:div w:id="1698431008">
      <w:bodyDiv w:val="1"/>
      <w:marLeft w:val="0"/>
      <w:marRight w:val="0"/>
      <w:marTop w:val="0"/>
      <w:marBottom w:val="0"/>
      <w:divBdr>
        <w:top w:val="none" w:sz="0" w:space="0" w:color="auto"/>
        <w:left w:val="none" w:sz="0" w:space="0" w:color="auto"/>
        <w:bottom w:val="none" w:sz="0" w:space="0" w:color="auto"/>
        <w:right w:val="none" w:sz="0" w:space="0" w:color="auto"/>
      </w:divBdr>
    </w:div>
    <w:div w:id="1749769624">
      <w:bodyDiv w:val="1"/>
      <w:marLeft w:val="0"/>
      <w:marRight w:val="0"/>
      <w:marTop w:val="0"/>
      <w:marBottom w:val="0"/>
      <w:divBdr>
        <w:top w:val="none" w:sz="0" w:space="0" w:color="auto"/>
        <w:left w:val="none" w:sz="0" w:space="0" w:color="auto"/>
        <w:bottom w:val="none" w:sz="0" w:space="0" w:color="auto"/>
        <w:right w:val="none" w:sz="0" w:space="0" w:color="auto"/>
      </w:divBdr>
    </w:div>
    <w:div w:id="1781946707">
      <w:bodyDiv w:val="1"/>
      <w:marLeft w:val="0"/>
      <w:marRight w:val="0"/>
      <w:marTop w:val="0"/>
      <w:marBottom w:val="0"/>
      <w:divBdr>
        <w:top w:val="none" w:sz="0" w:space="0" w:color="auto"/>
        <w:left w:val="none" w:sz="0" w:space="0" w:color="auto"/>
        <w:bottom w:val="none" w:sz="0" w:space="0" w:color="auto"/>
        <w:right w:val="none" w:sz="0" w:space="0" w:color="auto"/>
      </w:divBdr>
    </w:div>
    <w:div w:id="1821194255">
      <w:bodyDiv w:val="1"/>
      <w:marLeft w:val="0"/>
      <w:marRight w:val="0"/>
      <w:marTop w:val="0"/>
      <w:marBottom w:val="0"/>
      <w:divBdr>
        <w:top w:val="none" w:sz="0" w:space="0" w:color="auto"/>
        <w:left w:val="none" w:sz="0" w:space="0" w:color="auto"/>
        <w:bottom w:val="none" w:sz="0" w:space="0" w:color="auto"/>
        <w:right w:val="none" w:sz="0" w:space="0" w:color="auto"/>
      </w:divBdr>
    </w:div>
    <w:div w:id="1868594003">
      <w:bodyDiv w:val="1"/>
      <w:marLeft w:val="0"/>
      <w:marRight w:val="0"/>
      <w:marTop w:val="0"/>
      <w:marBottom w:val="0"/>
      <w:divBdr>
        <w:top w:val="none" w:sz="0" w:space="0" w:color="auto"/>
        <w:left w:val="none" w:sz="0" w:space="0" w:color="auto"/>
        <w:bottom w:val="none" w:sz="0" w:space="0" w:color="auto"/>
        <w:right w:val="none" w:sz="0" w:space="0" w:color="auto"/>
      </w:divBdr>
    </w:div>
    <w:div w:id="1875577772">
      <w:bodyDiv w:val="1"/>
      <w:marLeft w:val="0"/>
      <w:marRight w:val="0"/>
      <w:marTop w:val="0"/>
      <w:marBottom w:val="0"/>
      <w:divBdr>
        <w:top w:val="none" w:sz="0" w:space="0" w:color="auto"/>
        <w:left w:val="none" w:sz="0" w:space="0" w:color="auto"/>
        <w:bottom w:val="none" w:sz="0" w:space="0" w:color="auto"/>
        <w:right w:val="none" w:sz="0" w:space="0" w:color="auto"/>
      </w:divBdr>
    </w:div>
    <w:div w:id="1886871278">
      <w:bodyDiv w:val="1"/>
      <w:marLeft w:val="0"/>
      <w:marRight w:val="0"/>
      <w:marTop w:val="0"/>
      <w:marBottom w:val="0"/>
      <w:divBdr>
        <w:top w:val="none" w:sz="0" w:space="0" w:color="auto"/>
        <w:left w:val="none" w:sz="0" w:space="0" w:color="auto"/>
        <w:bottom w:val="none" w:sz="0" w:space="0" w:color="auto"/>
        <w:right w:val="none" w:sz="0" w:space="0" w:color="auto"/>
      </w:divBdr>
    </w:div>
    <w:div w:id="1902710173">
      <w:bodyDiv w:val="1"/>
      <w:marLeft w:val="0"/>
      <w:marRight w:val="0"/>
      <w:marTop w:val="0"/>
      <w:marBottom w:val="0"/>
      <w:divBdr>
        <w:top w:val="none" w:sz="0" w:space="0" w:color="auto"/>
        <w:left w:val="none" w:sz="0" w:space="0" w:color="auto"/>
        <w:bottom w:val="none" w:sz="0" w:space="0" w:color="auto"/>
        <w:right w:val="none" w:sz="0" w:space="0" w:color="auto"/>
      </w:divBdr>
    </w:div>
    <w:div w:id="21118501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png"/><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image" Target="media/image35.png"/><Relationship Id="rId47"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png"/><Relationship Id="rId46"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41" Type="http://schemas.openxmlformats.org/officeDocument/2006/relationships/image" Target="media/image3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jpe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eg"/><Relationship Id="rId44" Type="http://schemas.openxmlformats.org/officeDocument/2006/relationships/image" Target="media/image37.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png"/><Relationship Id="rId48" Type="http://schemas.openxmlformats.org/officeDocument/2006/relationships/fontTable" Target="fontTable.xm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1" Type="http://schemas.openxmlformats.org/officeDocument/2006/relationships/image" Target="media/image39.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381E395-4E42-453A-94AD-B169143C1C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376</TotalTime>
  <Pages>13</Pages>
  <Words>2143</Words>
  <Characters>11788</Characters>
  <Application>Microsoft Office Word</Application>
  <DocSecurity>0</DocSecurity>
  <Lines>98</Lines>
  <Paragraphs>27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13904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Soporte</dc:creator>
  <cp:keywords/>
  <dc:description/>
  <cp:lastModifiedBy>Obras3</cp:lastModifiedBy>
  <cp:revision>35</cp:revision>
  <cp:lastPrinted>2025-12-08T15:34:00Z</cp:lastPrinted>
  <dcterms:created xsi:type="dcterms:W3CDTF">2026-02-03T15:30:00Z</dcterms:created>
  <dcterms:modified xsi:type="dcterms:W3CDTF">2026-02-05T17:42:00Z</dcterms:modified>
</cp:coreProperties>
</file>